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A9830" w14:textId="45DFB6B3" w:rsidR="008C165A" w:rsidRPr="00CC2778" w:rsidRDefault="00340951" w:rsidP="001207DF">
      <w:pPr>
        <w:jc w:val="left"/>
        <w:rPr>
          <w:rFonts w:asciiTheme="minorHAnsi" w:hAnsiTheme="minorHAnsi"/>
          <w:sz w:val="24"/>
          <w:szCs w:val="24"/>
        </w:rPr>
      </w:pPr>
      <w:r w:rsidRPr="00CC2778">
        <w:rPr>
          <w:rFonts w:asciiTheme="minorHAnsi" w:hAnsiTheme="minorHAnsi"/>
          <w:noProof/>
          <w:sz w:val="24"/>
          <w:szCs w:val="24"/>
          <w:lang w:val="en-US" w:eastAsia="en-US"/>
        </w:rPr>
        <w:drawing>
          <wp:anchor distT="0" distB="0" distL="114300" distR="114300" simplePos="0" relativeHeight="251659264" behindDoc="1" locked="0" layoutInCell="1" allowOverlap="1" wp14:anchorId="744C52CF" wp14:editId="636B63E6">
            <wp:simplePos x="0" y="0"/>
            <wp:positionH relativeFrom="margin">
              <wp:align>center</wp:align>
            </wp:positionH>
            <wp:positionV relativeFrom="paragraph">
              <wp:posOffset>0</wp:posOffset>
            </wp:positionV>
            <wp:extent cx="4496400" cy="2001600"/>
            <wp:effectExtent l="0" t="0" r="0" b="0"/>
            <wp:wrapTight wrapText="bothSides">
              <wp:wrapPolygon edited="0">
                <wp:start x="0" y="0"/>
                <wp:lineTo x="0" y="21381"/>
                <wp:lineTo x="21508" y="21381"/>
                <wp:lineTo x="21508" y="0"/>
                <wp:lineTo x="0" y="0"/>
              </wp:wrapPolygon>
            </wp:wrapTight>
            <wp:docPr id="1" name="Image 1" title="Logo RUTA Mont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rvice aux membres\Communication\ruta_mtl_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6400" cy="200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DA70F8" w14:textId="77777777" w:rsidR="00553F67" w:rsidRPr="00CC2778" w:rsidRDefault="00553F67" w:rsidP="001207DF">
      <w:pPr>
        <w:jc w:val="left"/>
        <w:rPr>
          <w:rFonts w:asciiTheme="minorHAnsi" w:hAnsiTheme="minorHAnsi"/>
          <w:sz w:val="24"/>
          <w:szCs w:val="24"/>
        </w:rPr>
      </w:pPr>
    </w:p>
    <w:p w14:paraId="291E45B3" w14:textId="77777777" w:rsidR="00CC2778" w:rsidRDefault="00CC2778" w:rsidP="001207DF">
      <w:pPr>
        <w:spacing w:line="240" w:lineRule="auto"/>
        <w:jc w:val="left"/>
        <w:rPr>
          <w:rStyle w:val="Rfrenceintense"/>
          <w:color w:val="1338A1"/>
          <w:sz w:val="52"/>
          <w:szCs w:val="52"/>
        </w:rPr>
      </w:pPr>
    </w:p>
    <w:p w14:paraId="0964BAA6" w14:textId="77777777" w:rsidR="00CC2778" w:rsidRDefault="00CC2778" w:rsidP="001207DF">
      <w:pPr>
        <w:spacing w:line="240" w:lineRule="auto"/>
        <w:jc w:val="left"/>
        <w:rPr>
          <w:rStyle w:val="Rfrenceintense"/>
          <w:color w:val="1338A1"/>
          <w:sz w:val="52"/>
          <w:szCs w:val="52"/>
        </w:rPr>
      </w:pPr>
    </w:p>
    <w:p w14:paraId="785924E1" w14:textId="77777777" w:rsidR="00CC2778" w:rsidRDefault="00CC2778" w:rsidP="001207DF">
      <w:pPr>
        <w:spacing w:line="240" w:lineRule="auto"/>
        <w:jc w:val="left"/>
        <w:rPr>
          <w:rStyle w:val="Rfrenceintense"/>
          <w:color w:val="1338A1"/>
          <w:sz w:val="52"/>
          <w:szCs w:val="52"/>
        </w:rPr>
      </w:pPr>
    </w:p>
    <w:p w14:paraId="29E45AD4" w14:textId="77777777" w:rsidR="00AF134C" w:rsidRDefault="00AF134C" w:rsidP="00AF134C">
      <w:pPr>
        <w:spacing w:line="240" w:lineRule="auto"/>
        <w:jc w:val="center"/>
        <w:rPr>
          <w:rStyle w:val="Rfrenceintense"/>
          <w:rFonts w:asciiTheme="minorHAnsi" w:hAnsiTheme="minorHAnsi"/>
          <w:color w:val="auto"/>
          <w:sz w:val="52"/>
          <w:szCs w:val="52"/>
        </w:rPr>
      </w:pPr>
    </w:p>
    <w:p w14:paraId="387D3C8D" w14:textId="77777777" w:rsidR="00AF134C" w:rsidRDefault="00AF134C" w:rsidP="00AF134C">
      <w:pPr>
        <w:spacing w:line="240" w:lineRule="auto"/>
        <w:jc w:val="center"/>
        <w:rPr>
          <w:rStyle w:val="Rfrenceintense"/>
          <w:rFonts w:asciiTheme="minorHAnsi" w:hAnsiTheme="minorHAnsi"/>
          <w:color w:val="auto"/>
          <w:sz w:val="52"/>
          <w:szCs w:val="52"/>
        </w:rPr>
      </w:pPr>
    </w:p>
    <w:p w14:paraId="3788B647" w14:textId="77777777" w:rsidR="00AF134C" w:rsidRDefault="00AF134C" w:rsidP="00AF134C">
      <w:pPr>
        <w:spacing w:line="240" w:lineRule="auto"/>
        <w:jc w:val="center"/>
        <w:rPr>
          <w:rStyle w:val="Rfrenceintense"/>
          <w:rFonts w:asciiTheme="minorHAnsi" w:hAnsiTheme="minorHAnsi"/>
          <w:color w:val="auto"/>
          <w:sz w:val="52"/>
          <w:szCs w:val="52"/>
        </w:rPr>
      </w:pPr>
    </w:p>
    <w:p w14:paraId="12C59F75" w14:textId="77777777" w:rsidR="00AF134C" w:rsidRDefault="00AF134C" w:rsidP="00AF134C">
      <w:pPr>
        <w:spacing w:line="240" w:lineRule="auto"/>
        <w:jc w:val="center"/>
        <w:rPr>
          <w:rStyle w:val="Rfrenceintense"/>
          <w:rFonts w:asciiTheme="minorHAnsi" w:hAnsiTheme="minorHAnsi"/>
          <w:color w:val="auto"/>
          <w:sz w:val="52"/>
          <w:szCs w:val="52"/>
        </w:rPr>
      </w:pPr>
    </w:p>
    <w:p w14:paraId="60EB5256" w14:textId="79929873" w:rsidR="00492ADB" w:rsidRPr="00CC2778" w:rsidRDefault="00492ADB" w:rsidP="001207DF">
      <w:pPr>
        <w:spacing w:line="240" w:lineRule="auto"/>
        <w:jc w:val="center"/>
        <w:rPr>
          <w:rStyle w:val="Rfrenceintense"/>
          <w:rFonts w:asciiTheme="minorHAnsi" w:hAnsiTheme="minorHAnsi"/>
          <w:color w:val="auto"/>
          <w:sz w:val="52"/>
          <w:szCs w:val="52"/>
        </w:rPr>
      </w:pPr>
      <w:r w:rsidRPr="00CC2778">
        <w:rPr>
          <w:rStyle w:val="Rfrenceintense"/>
          <w:rFonts w:asciiTheme="minorHAnsi" w:hAnsiTheme="minorHAnsi"/>
          <w:color w:val="auto"/>
          <w:sz w:val="52"/>
          <w:szCs w:val="52"/>
        </w:rPr>
        <w:t>Politique de prévention du harcèlement psychologique</w:t>
      </w:r>
      <w:r w:rsidR="000753BF">
        <w:rPr>
          <w:rStyle w:val="Rfrenceintense"/>
          <w:rFonts w:asciiTheme="minorHAnsi" w:hAnsiTheme="minorHAnsi"/>
          <w:color w:val="auto"/>
          <w:sz w:val="52"/>
          <w:szCs w:val="52"/>
        </w:rPr>
        <w:t>, discriminatoire</w:t>
      </w:r>
      <w:r w:rsidRPr="00CC2778">
        <w:rPr>
          <w:rStyle w:val="Rfrenceintense"/>
          <w:rFonts w:asciiTheme="minorHAnsi" w:hAnsiTheme="minorHAnsi"/>
          <w:color w:val="auto"/>
          <w:sz w:val="52"/>
          <w:szCs w:val="52"/>
        </w:rPr>
        <w:t xml:space="preserve"> et sexuel au travail et de traitement des plaintes</w:t>
      </w:r>
    </w:p>
    <w:p w14:paraId="2C2CBEF3" w14:textId="77777777" w:rsidR="00553F67" w:rsidRPr="00CC2778" w:rsidRDefault="00553F67" w:rsidP="001207DF">
      <w:pPr>
        <w:jc w:val="left"/>
        <w:rPr>
          <w:rFonts w:asciiTheme="minorHAnsi" w:hAnsiTheme="minorHAnsi"/>
          <w:sz w:val="24"/>
          <w:szCs w:val="24"/>
        </w:rPr>
      </w:pPr>
    </w:p>
    <w:p w14:paraId="4BA6367C" w14:textId="77777777" w:rsidR="00553F67" w:rsidRPr="00CC2778" w:rsidRDefault="00553F67" w:rsidP="001207DF">
      <w:pPr>
        <w:jc w:val="left"/>
        <w:rPr>
          <w:rFonts w:asciiTheme="minorHAnsi" w:hAnsiTheme="minorHAnsi"/>
          <w:sz w:val="24"/>
          <w:szCs w:val="24"/>
        </w:rPr>
      </w:pPr>
    </w:p>
    <w:p w14:paraId="42851474" w14:textId="77777777" w:rsidR="00553F67" w:rsidRPr="00CC2778" w:rsidRDefault="00553F67" w:rsidP="001207DF">
      <w:pPr>
        <w:jc w:val="left"/>
        <w:rPr>
          <w:rFonts w:asciiTheme="minorHAnsi" w:hAnsiTheme="minorHAnsi"/>
          <w:sz w:val="24"/>
          <w:szCs w:val="24"/>
        </w:rPr>
      </w:pPr>
    </w:p>
    <w:p w14:paraId="066E8514" w14:textId="77777777" w:rsidR="00553F67" w:rsidRPr="00CC2778" w:rsidRDefault="00553F67" w:rsidP="001207DF">
      <w:pPr>
        <w:jc w:val="left"/>
        <w:rPr>
          <w:rFonts w:asciiTheme="minorHAnsi" w:hAnsiTheme="minorHAnsi"/>
          <w:sz w:val="24"/>
          <w:szCs w:val="24"/>
        </w:rPr>
      </w:pPr>
    </w:p>
    <w:p w14:paraId="58F4090F" w14:textId="77777777" w:rsidR="00553F67" w:rsidRPr="00CC2778" w:rsidRDefault="00553F67" w:rsidP="001207DF">
      <w:pPr>
        <w:jc w:val="left"/>
        <w:rPr>
          <w:rFonts w:asciiTheme="minorHAnsi" w:hAnsiTheme="minorHAnsi"/>
          <w:sz w:val="24"/>
          <w:szCs w:val="24"/>
        </w:rPr>
      </w:pPr>
    </w:p>
    <w:p w14:paraId="6A78214A" w14:textId="77777777" w:rsidR="00553F67" w:rsidRPr="00CC2778" w:rsidRDefault="00553F67" w:rsidP="001207DF">
      <w:pPr>
        <w:jc w:val="left"/>
        <w:rPr>
          <w:rFonts w:asciiTheme="minorHAnsi" w:hAnsiTheme="minorHAnsi"/>
          <w:sz w:val="24"/>
          <w:szCs w:val="24"/>
        </w:rPr>
      </w:pPr>
    </w:p>
    <w:p w14:paraId="1DA1FCB6" w14:textId="77777777" w:rsidR="00553F67" w:rsidRPr="00CC2778" w:rsidRDefault="00553F67" w:rsidP="001207DF">
      <w:pPr>
        <w:jc w:val="left"/>
        <w:rPr>
          <w:rFonts w:asciiTheme="minorHAnsi" w:hAnsiTheme="minorHAnsi"/>
          <w:sz w:val="24"/>
          <w:szCs w:val="24"/>
        </w:rPr>
      </w:pPr>
    </w:p>
    <w:p w14:paraId="6A688A03" w14:textId="77777777" w:rsidR="00553F67" w:rsidRDefault="00553F67" w:rsidP="001207DF">
      <w:pPr>
        <w:jc w:val="left"/>
        <w:rPr>
          <w:rFonts w:asciiTheme="minorHAnsi" w:hAnsiTheme="minorHAnsi"/>
          <w:sz w:val="24"/>
          <w:szCs w:val="24"/>
        </w:rPr>
      </w:pPr>
    </w:p>
    <w:p w14:paraId="2312DB4E" w14:textId="77777777" w:rsidR="00FA2517" w:rsidRDefault="00FA2517" w:rsidP="001207DF">
      <w:pPr>
        <w:jc w:val="left"/>
        <w:rPr>
          <w:rFonts w:asciiTheme="minorHAnsi" w:hAnsiTheme="minorHAnsi"/>
          <w:sz w:val="24"/>
          <w:szCs w:val="24"/>
        </w:rPr>
      </w:pPr>
    </w:p>
    <w:p w14:paraId="2574113C" w14:textId="77777777" w:rsidR="00FA2517" w:rsidRDefault="00FA2517" w:rsidP="001207DF">
      <w:pPr>
        <w:jc w:val="left"/>
        <w:rPr>
          <w:rFonts w:asciiTheme="minorHAnsi" w:hAnsiTheme="minorHAnsi"/>
          <w:sz w:val="24"/>
          <w:szCs w:val="24"/>
        </w:rPr>
      </w:pPr>
    </w:p>
    <w:p w14:paraId="70C5F2BA" w14:textId="77777777" w:rsidR="00FA2517" w:rsidRDefault="00FA2517" w:rsidP="001207DF">
      <w:pPr>
        <w:jc w:val="left"/>
        <w:rPr>
          <w:rFonts w:asciiTheme="minorHAnsi" w:hAnsiTheme="minorHAnsi"/>
          <w:sz w:val="24"/>
          <w:szCs w:val="24"/>
        </w:rPr>
      </w:pPr>
    </w:p>
    <w:p w14:paraId="74FDB1CB" w14:textId="77777777" w:rsidR="00FA2517" w:rsidRDefault="00FA2517" w:rsidP="00AF134C">
      <w:pPr>
        <w:jc w:val="left"/>
        <w:rPr>
          <w:rFonts w:asciiTheme="minorHAnsi" w:hAnsiTheme="minorHAnsi"/>
          <w:sz w:val="24"/>
          <w:szCs w:val="24"/>
        </w:rPr>
      </w:pPr>
    </w:p>
    <w:p w14:paraId="36C7717E" w14:textId="77777777" w:rsidR="00AF134C" w:rsidRDefault="00AF134C" w:rsidP="001207DF">
      <w:pPr>
        <w:jc w:val="left"/>
        <w:rPr>
          <w:rFonts w:asciiTheme="minorHAnsi" w:hAnsiTheme="minorHAnsi"/>
          <w:sz w:val="24"/>
          <w:szCs w:val="24"/>
        </w:rPr>
      </w:pPr>
    </w:p>
    <w:p w14:paraId="1FC7AA45" w14:textId="77777777" w:rsidR="00FA2517" w:rsidRPr="00CC2778" w:rsidRDefault="00FA2517" w:rsidP="001207DF">
      <w:pPr>
        <w:jc w:val="left"/>
        <w:rPr>
          <w:rFonts w:asciiTheme="minorHAnsi" w:hAnsiTheme="minorHAnsi"/>
          <w:sz w:val="24"/>
          <w:szCs w:val="24"/>
        </w:rPr>
      </w:pPr>
    </w:p>
    <w:p w14:paraId="47838243" w14:textId="77777777" w:rsidR="00553F67" w:rsidRPr="00CC2778" w:rsidRDefault="00553F67" w:rsidP="001207DF">
      <w:pPr>
        <w:jc w:val="left"/>
        <w:rPr>
          <w:rFonts w:asciiTheme="minorHAnsi" w:hAnsiTheme="minorHAnsi"/>
          <w:sz w:val="24"/>
          <w:szCs w:val="24"/>
        </w:rPr>
      </w:pPr>
    </w:p>
    <w:p w14:paraId="1B2910C5" w14:textId="326CDE0F" w:rsidR="00644DF9" w:rsidRPr="00CC2778" w:rsidRDefault="00553F67" w:rsidP="001207DF">
      <w:pPr>
        <w:jc w:val="right"/>
        <w:rPr>
          <w:rStyle w:val="Rfrenceple"/>
          <w:rFonts w:asciiTheme="minorHAnsi" w:hAnsiTheme="minorHAnsi"/>
          <w:smallCaps w:val="0"/>
          <w:sz w:val="24"/>
          <w:szCs w:val="24"/>
        </w:rPr>
      </w:pPr>
      <w:r w:rsidRPr="00CC2778">
        <w:rPr>
          <w:rFonts w:asciiTheme="minorHAnsi" w:hAnsiTheme="minorHAnsi"/>
          <w:sz w:val="24"/>
          <w:szCs w:val="24"/>
        </w:rPr>
        <w:t xml:space="preserve">Adoptée par le conseil d’administration le </w:t>
      </w:r>
      <w:r w:rsidR="00E35155">
        <w:rPr>
          <w:rFonts w:asciiTheme="minorHAnsi" w:hAnsiTheme="minorHAnsi"/>
          <w:sz w:val="24"/>
          <w:szCs w:val="24"/>
        </w:rPr>
        <w:t>30 octobre 2019</w:t>
      </w:r>
      <w:r w:rsidRPr="00CC2778">
        <w:rPr>
          <w:rFonts w:asciiTheme="minorHAnsi" w:hAnsiTheme="minorHAnsi"/>
          <w:sz w:val="24"/>
          <w:szCs w:val="24"/>
        </w:rPr>
        <w:br w:type="page"/>
      </w:r>
    </w:p>
    <w:p w14:paraId="11751389" w14:textId="42515BBB" w:rsidR="00553F67" w:rsidRPr="001207DF" w:rsidRDefault="00F86264" w:rsidP="001207DF">
      <w:pPr>
        <w:pStyle w:val="Titre1"/>
        <w:jc w:val="left"/>
      </w:pPr>
      <w:r w:rsidRPr="001207DF">
        <w:lastRenderedPageBreak/>
        <w:t>OBJECTIFS</w:t>
      </w:r>
    </w:p>
    <w:p w14:paraId="537B2A90" w14:textId="11D28EAB" w:rsidR="00553F67" w:rsidRPr="00CC2778" w:rsidRDefault="00553F67" w:rsidP="001207DF">
      <w:pPr>
        <w:spacing w:line="276" w:lineRule="auto"/>
        <w:jc w:val="left"/>
        <w:rPr>
          <w:rFonts w:asciiTheme="minorHAnsi" w:hAnsiTheme="minorHAnsi"/>
          <w:sz w:val="24"/>
          <w:szCs w:val="24"/>
        </w:rPr>
      </w:pPr>
      <w:r w:rsidRPr="00CC2778">
        <w:rPr>
          <w:rFonts w:asciiTheme="minorHAnsi" w:hAnsiTheme="minorHAnsi"/>
          <w:sz w:val="24"/>
          <w:szCs w:val="24"/>
        </w:rPr>
        <w:t>La présente politique a pour objectif d’affirmer l’engagement du Regroupement des usagers du transport adapté et accessible de l’île de Montréal (ci-</w:t>
      </w:r>
      <w:r w:rsidR="00D555ED" w:rsidRPr="00CC2778">
        <w:rPr>
          <w:rFonts w:asciiTheme="minorHAnsi" w:hAnsiTheme="minorHAnsi"/>
          <w:sz w:val="24"/>
          <w:szCs w:val="24"/>
        </w:rPr>
        <w:t>après</w:t>
      </w:r>
      <w:r w:rsidRPr="00CC2778">
        <w:rPr>
          <w:rFonts w:asciiTheme="minorHAnsi" w:hAnsiTheme="minorHAnsi"/>
          <w:sz w:val="24"/>
          <w:szCs w:val="24"/>
        </w:rPr>
        <w:t xml:space="preserve"> </w:t>
      </w:r>
      <w:r w:rsidR="00D555ED" w:rsidRPr="00CC2778">
        <w:rPr>
          <w:rFonts w:asciiTheme="minorHAnsi" w:hAnsiTheme="minorHAnsi"/>
          <w:sz w:val="24"/>
          <w:szCs w:val="24"/>
        </w:rPr>
        <w:t>RUTA</w:t>
      </w:r>
      <w:r w:rsidRPr="00CC2778">
        <w:rPr>
          <w:rFonts w:asciiTheme="minorHAnsi" w:hAnsiTheme="minorHAnsi"/>
          <w:sz w:val="24"/>
          <w:szCs w:val="24"/>
        </w:rPr>
        <w:t xml:space="preserve"> Montréal) à prévenir et à faire cesser toute situation de harcèlement psychologique</w:t>
      </w:r>
      <w:r w:rsidR="000753BF">
        <w:rPr>
          <w:rFonts w:asciiTheme="minorHAnsi" w:hAnsiTheme="minorHAnsi"/>
          <w:sz w:val="24"/>
          <w:szCs w:val="24"/>
        </w:rPr>
        <w:t>, discriminatoire</w:t>
      </w:r>
      <w:r w:rsidRPr="00CC2778">
        <w:rPr>
          <w:rFonts w:asciiTheme="minorHAnsi" w:hAnsiTheme="minorHAnsi"/>
          <w:sz w:val="24"/>
          <w:szCs w:val="24"/>
        </w:rPr>
        <w:t xml:space="preserve"> ou sexuel au sein de son </w:t>
      </w:r>
      <w:r w:rsidR="0095354C" w:rsidRPr="00CC2778">
        <w:rPr>
          <w:rFonts w:asciiTheme="minorHAnsi" w:hAnsiTheme="minorHAnsi"/>
          <w:sz w:val="24"/>
          <w:szCs w:val="24"/>
        </w:rPr>
        <w:t>organisme</w:t>
      </w:r>
      <w:r w:rsidRPr="00CC2778">
        <w:rPr>
          <w:rFonts w:asciiTheme="minorHAnsi" w:hAnsiTheme="minorHAnsi"/>
          <w:sz w:val="24"/>
          <w:szCs w:val="24"/>
        </w:rPr>
        <w:t xml:space="preserve">. Elle vise également à établir les principes d’intervention qui sont appliqués dans </w:t>
      </w:r>
      <w:r w:rsidR="0095354C" w:rsidRPr="00CC2778">
        <w:rPr>
          <w:rFonts w:asciiTheme="minorHAnsi" w:hAnsiTheme="minorHAnsi"/>
          <w:sz w:val="24"/>
          <w:szCs w:val="24"/>
        </w:rPr>
        <w:t>l’organisme</w:t>
      </w:r>
      <w:r w:rsidRPr="00CC2778">
        <w:rPr>
          <w:rFonts w:asciiTheme="minorHAnsi" w:hAnsiTheme="minorHAnsi"/>
          <w:sz w:val="24"/>
          <w:szCs w:val="24"/>
        </w:rPr>
        <w:t xml:space="preserve"> lorsqu’une plainte pour harcèlement est déposée ou qu’une situation de harcèlement e</w:t>
      </w:r>
      <w:r w:rsidR="0095354C" w:rsidRPr="00CC2778">
        <w:rPr>
          <w:rFonts w:asciiTheme="minorHAnsi" w:hAnsiTheme="minorHAnsi"/>
          <w:sz w:val="24"/>
          <w:szCs w:val="24"/>
        </w:rPr>
        <w:t>st signalée</w:t>
      </w:r>
      <w:r w:rsidRPr="00CC2778">
        <w:rPr>
          <w:rFonts w:asciiTheme="minorHAnsi" w:hAnsiTheme="minorHAnsi"/>
          <w:sz w:val="24"/>
          <w:szCs w:val="24"/>
        </w:rPr>
        <w:t>.</w:t>
      </w:r>
    </w:p>
    <w:p w14:paraId="371CAE34" w14:textId="77777777" w:rsidR="00553F67" w:rsidRPr="00CC2778" w:rsidRDefault="00553F67" w:rsidP="001207DF">
      <w:pPr>
        <w:jc w:val="left"/>
        <w:rPr>
          <w:rStyle w:val="Rfrenceple"/>
          <w:rFonts w:asciiTheme="minorHAnsi" w:hAnsiTheme="minorHAnsi"/>
          <w:sz w:val="24"/>
          <w:szCs w:val="24"/>
        </w:rPr>
      </w:pPr>
    </w:p>
    <w:p w14:paraId="6253DD33" w14:textId="3D5CBBCE" w:rsidR="00644DF9" w:rsidRPr="001207DF" w:rsidRDefault="00F86264" w:rsidP="001207DF">
      <w:pPr>
        <w:pStyle w:val="Titre1"/>
        <w:jc w:val="left"/>
      </w:pPr>
      <w:r w:rsidRPr="001207DF">
        <w:t>PORTÉE</w:t>
      </w:r>
    </w:p>
    <w:p w14:paraId="4659E556" w14:textId="4D433F06" w:rsidR="00644DF9" w:rsidRPr="00CC2778" w:rsidRDefault="00644DF9" w:rsidP="001207DF">
      <w:pPr>
        <w:spacing w:line="276" w:lineRule="auto"/>
        <w:jc w:val="left"/>
        <w:rPr>
          <w:rFonts w:asciiTheme="minorHAnsi" w:hAnsiTheme="minorHAnsi"/>
          <w:sz w:val="24"/>
          <w:szCs w:val="24"/>
        </w:rPr>
      </w:pPr>
      <w:r w:rsidRPr="00CC2778">
        <w:rPr>
          <w:rFonts w:asciiTheme="minorHAnsi" w:hAnsiTheme="minorHAnsi"/>
          <w:sz w:val="24"/>
          <w:szCs w:val="24"/>
        </w:rPr>
        <w:t>La présente politique s’applique à l’ensemble des</w:t>
      </w:r>
      <w:r w:rsidR="004A22C4" w:rsidRPr="00CC2778">
        <w:rPr>
          <w:rFonts w:asciiTheme="minorHAnsi" w:hAnsiTheme="minorHAnsi"/>
          <w:sz w:val="24"/>
          <w:szCs w:val="24"/>
        </w:rPr>
        <w:t xml:space="preserve"> personnes </w:t>
      </w:r>
      <w:r w:rsidR="003E77A9" w:rsidRPr="00CC2778">
        <w:rPr>
          <w:rFonts w:asciiTheme="minorHAnsi" w:hAnsiTheme="minorHAnsi"/>
          <w:sz w:val="24"/>
          <w:szCs w:val="24"/>
        </w:rPr>
        <w:t>œuvrant</w:t>
      </w:r>
      <w:r w:rsidR="004A22C4" w:rsidRPr="00CC2778">
        <w:rPr>
          <w:rFonts w:asciiTheme="minorHAnsi" w:hAnsiTheme="minorHAnsi"/>
          <w:sz w:val="24"/>
          <w:szCs w:val="24"/>
        </w:rPr>
        <w:t xml:space="preserve"> au sein de l’organisme, à titre de</w:t>
      </w:r>
      <w:r w:rsidRPr="00CC2778">
        <w:rPr>
          <w:rFonts w:asciiTheme="minorHAnsi" w:hAnsiTheme="minorHAnsi"/>
          <w:sz w:val="24"/>
          <w:szCs w:val="24"/>
        </w:rPr>
        <w:t xml:space="preserve"> </w:t>
      </w:r>
      <w:r w:rsidR="00E67183" w:rsidRPr="00CC2778">
        <w:rPr>
          <w:rFonts w:asciiTheme="minorHAnsi" w:hAnsiTheme="minorHAnsi"/>
          <w:sz w:val="24"/>
          <w:szCs w:val="24"/>
        </w:rPr>
        <w:t xml:space="preserve">personnes </w:t>
      </w:r>
      <w:r w:rsidR="003E77A9" w:rsidRPr="00CC2778">
        <w:rPr>
          <w:rFonts w:asciiTheme="minorHAnsi" w:hAnsiTheme="minorHAnsi"/>
          <w:sz w:val="24"/>
          <w:szCs w:val="24"/>
        </w:rPr>
        <w:t>salarié</w:t>
      </w:r>
      <w:r w:rsidR="00E67183" w:rsidRPr="00CC2778">
        <w:rPr>
          <w:rFonts w:asciiTheme="minorHAnsi" w:hAnsiTheme="minorHAnsi"/>
          <w:sz w:val="24"/>
          <w:szCs w:val="24"/>
        </w:rPr>
        <w:t>e</w:t>
      </w:r>
      <w:r w:rsidR="0095354C" w:rsidRPr="00CC2778">
        <w:rPr>
          <w:rFonts w:asciiTheme="minorHAnsi" w:hAnsiTheme="minorHAnsi"/>
          <w:sz w:val="24"/>
          <w:szCs w:val="24"/>
        </w:rPr>
        <w:t>s</w:t>
      </w:r>
      <w:r w:rsidR="004A22C4" w:rsidRPr="00CC2778">
        <w:rPr>
          <w:rFonts w:asciiTheme="minorHAnsi" w:hAnsiTheme="minorHAnsi"/>
          <w:sz w:val="24"/>
          <w:szCs w:val="24"/>
        </w:rPr>
        <w:t xml:space="preserve">, </w:t>
      </w:r>
      <w:r w:rsidR="0095354C" w:rsidRPr="00CC2778">
        <w:rPr>
          <w:rFonts w:asciiTheme="minorHAnsi" w:hAnsiTheme="minorHAnsi"/>
          <w:sz w:val="24"/>
          <w:szCs w:val="24"/>
        </w:rPr>
        <w:t xml:space="preserve">de membres de la direction générale, </w:t>
      </w:r>
      <w:r w:rsidR="004A22C4" w:rsidRPr="00CC2778">
        <w:rPr>
          <w:rFonts w:asciiTheme="minorHAnsi" w:hAnsiTheme="minorHAnsi"/>
          <w:sz w:val="24"/>
          <w:szCs w:val="24"/>
        </w:rPr>
        <w:t>de membre</w:t>
      </w:r>
      <w:r w:rsidR="0095354C" w:rsidRPr="00CC2778">
        <w:rPr>
          <w:rFonts w:asciiTheme="minorHAnsi" w:hAnsiTheme="minorHAnsi"/>
          <w:sz w:val="24"/>
          <w:szCs w:val="24"/>
        </w:rPr>
        <w:t>s</w:t>
      </w:r>
      <w:r w:rsidR="004A22C4" w:rsidRPr="00CC2778">
        <w:rPr>
          <w:rFonts w:asciiTheme="minorHAnsi" w:hAnsiTheme="minorHAnsi"/>
          <w:sz w:val="24"/>
          <w:szCs w:val="24"/>
        </w:rPr>
        <w:t xml:space="preserve"> individuel</w:t>
      </w:r>
      <w:r w:rsidR="0095354C" w:rsidRPr="00CC2778">
        <w:rPr>
          <w:rFonts w:asciiTheme="minorHAnsi" w:hAnsiTheme="minorHAnsi"/>
          <w:sz w:val="24"/>
          <w:szCs w:val="24"/>
        </w:rPr>
        <w:t>s</w:t>
      </w:r>
      <w:r w:rsidR="004A22C4" w:rsidRPr="00CC2778">
        <w:rPr>
          <w:rFonts w:asciiTheme="minorHAnsi" w:hAnsiTheme="minorHAnsi"/>
          <w:sz w:val="24"/>
          <w:szCs w:val="24"/>
        </w:rPr>
        <w:t xml:space="preserve"> ou associé</w:t>
      </w:r>
      <w:r w:rsidR="0095354C" w:rsidRPr="00CC2778">
        <w:rPr>
          <w:rFonts w:asciiTheme="minorHAnsi" w:hAnsiTheme="minorHAnsi"/>
          <w:sz w:val="24"/>
          <w:szCs w:val="24"/>
        </w:rPr>
        <w:t>s</w:t>
      </w:r>
      <w:r w:rsidR="004A22C4" w:rsidRPr="00CC2778">
        <w:rPr>
          <w:rFonts w:asciiTheme="minorHAnsi" w:hAnsiTheme="minorHAnsi"/>
          <w:sz w:val="24"/>
          <w:szCs w:val="24"/>
        </w:rPr>
        <w:t>, de membre</w:t>
      </w:r>
      <w:r w:rsidR="0095354C" w:rsidRPr="00CC2778">
        <w:rPr>
          <w:rFonts w:asciiTheme="minorHAnsi" w:hAnsiTheme="minorHAnsi"/>
          <w:sz w:val="24"/>
          <w:szCs w:val="24"/>
        </w:rPr>
        <w:t>s</w:t>
      </w:r>
      <w:r w:rsidRPr="00CC2778">
        <w:rPr>
          <w:rFonts w:asciiTheme="minorHAnsi" w:hAnsiTheme="minorHAnsi"/>
          <w:sz w:val="24"/>
          <w:szCs w:val="24"/>
        </w:rPr>
        <w:t xml:space="preserve"> du conseil d’</w:t>
      </w:r>
      <w:r w:rsidR="004A22C4" w:rsidRPr="00CC2778">
        <w:rPr>
          <w:rFonts w:asciiTheme="minorHAnsi" w:hAnsiTheme="minorHAnsi"/>
          <w:sz w:val="24"/>
          <w:szCs w:val="24"/>
        </w:rPr>
        <w:t>administration, de bénévole</w:t>
      </w:r>
      <w:r w:rsidR="0095354C" w:rsidRPr="00CC2778">
        <w:rPr>
          <w:rFonts w:asciiTheme="minorHAnsi" w:hAnsiTheme="minorHAnsi"/>
          <w:sz w:val="24"/>
          <w:szCs w:val="24"/>
        </w:rPr>
        <w:t>s</w:t>
      </w:r>
      <w:r w:rsidR="004A22C4" w:rsidRPr="00CC2778">
        <w:rPr>
          <w:rFonts w:asciiTheme="minorHAnsi" w:hAnsiTheme="minorHAnsi"/>
          <w:sz w:val="24"/>
          <w:szCs w:val="24"/>
        </w:rPr>
        <w:t>, de partenair</w:t>
      </w:r>
      <w:r w:rsidR="003E77A9" w:rsidRPr="00CC2778">
        <w:rPr>
          <w:rFonts w:asciiTheme="minorHAnsi" w:hAnsiTheme="minorHAnsi"/>
          <w:sz w:val="24"/>
          <w:szCs w:val="24"/>
        </w:rPr>
        <w:t>e</w:t>
      </w:r>
      <w:r w:rsidR="0095354C" w:rsidRPr="00CC2778">
        <w:rPr>
          <w:rFonts w:asciiTheme="minorHAnsi" w:hAnsiTheme="minorHAnsi"/>
          <w:sz w:val="24"/>
          <w:szCs w:val="24"/>
        </w:rPr>
        <w:t>s</w:t>
      </w:r>
      <w:r w:rsidRPr="00CC2778">
        <w:rPr>
          <w:rFonts w:asciiTheme="minorHAnsi" w:hAnsiTheme="minorHAnsi"/>
          <w:sz w:val="24"/>
          <w:szCs w:val="24"/>
        </w:rPr>
        <w:t>,</w:t>
      </w:r>
      <w:r w:rsidR="004A22C4" w:rsidRPr="00CC2778">
        <w:rPr>
          <w:rFonts w:asciiTheme="minorHAnsi" w:hAnsiTheme="minorHAnsi"/>
          <w:sz w:val="24"/>
          <w:szCs w:val="24"/>
        </w:rPr>
        <w:t xml:space="preserve"> de fournisseu</w:t>
      </w:r>
      <w:r w:rsidR="003E77A9" w:rsidRPr="00CC2778">
        <w:rPr>
          <w:rFonts w:asciiTheme="minorHAnsi" w:hAnsiTheme="minorHAnsi"/>
          <w:sz w:val="24"/>
          <w:szCs w:val="24"/>
        </w:rPr>
        <w:t>r</w:t>
      </w:r>
      <w:r w:rsidR="0095354C" w:rsidRPr="00CC2778">
        <w:rPr>
          <w:rFonts w:asciiTheme="minorHAnsi" w:hAnsiTheme="minorHAnsi"/>
          <w:sz w:val="24"/>
          <w:szCs w:val="24"/>
        </w:rPr>
        <w:t>s</w:t>
      </w:r>
      <w:r w:rsidRPr="00CC2778">
        <w:rPr>
          <w:rFonts w:asciiTheme="minorHAnsi" w:hAnsiTheme="minorHAnsi"/>
          <w:sz w:val="24"/>
          <w:szCs w:val="24"/>
        </w:rPr>
        <w:t xml:space="preserve"> de biens et services </w:t>
      </w:r>
      <w:r w:rsidR="004A22C4" w:rsidRPr="00CC2778">
        <w:rPr>
          <w:rFonts w:asciiTheme="minorHAnsi" w:hAnsiTheme="minorHAnsi"/>
          <w:sz w:val="24"/>
          <w:szCs w:val="24"/>
        </w:rPr>
        <w:t>ou</w:t>
      </w:r>
      <w:r w:rsidRPr="00CC2778">
        <w:rPr>
          <w:rFonts w:asciiTheme="minorHAnsi" w:hAnsiTheme="minorHAnsi"/>
          <w:sz w:val="24"/>
          <w:szCs w:val="24"/>
        </w:rPr>
        <w:t xml:space="preserve"> </w:t>
      </w:r>
      <w:r w:rsidR="004A22C4" w:rsidRPr="00CC2778">
        <w:rPr>
          <w:rFonts w:asciiTheme="minorHAnsi" w:hAnsiTheme="minorHAnsi"/>
          <w:sz w:val="24"/>
          <w:szCs w:val="24"/>
        </w:rPr>
        <w:t>de</w:t>
      </w:r>
      <w:r w:rsidR="003E77A9" w:rsidRPr="00CC2778">
        <w:rPr>
          <w:rFonts w:asciiTheme="minorHAnsi" w:hAnsiTheme="minorHAnsi"/>
          <w:sz w:val="24"/>
          <w:szCs w:val="24"/>
        </w:rPr>
        <w:t xml:space="preserve"> visiteur</w:t>
      </w:r>
      <w:r w:rsidR="0095354C" w:rsidRPr="00CC2778">
        <w:rPr>
          <w:rFonts w:asciiTheme="minorHAnsi" w:hAnsiTheme="minorHAnsi"/>
          <w:sz w:val="24"/>
          <w:szCs w:val="24"/>
        </w:rPr>
        <w:t>s et visiteuses</w:t>
      </w:r>
      <w:r w:rsidRPr="00CC2778">
        <w:rPr>
          <w:rFonts w:asciiTheme="minorHAnsi" w:hAnsiTheme="minorHAnsi"/>
          <w:sz w:val="24"/>
          <w:szCs w:val="24"/>
        </w:rPr>
        <w:t>, à tous les niveaux hiérarchiques</w:t>
      </w:r>
      <w:r w:rsidR="004A22C4" w:rsidRPr="00CC2778">
        <w:rPr>
          <w:rFonts w:asciiTheme="minorHAnsi" w:hAnsiTheme="minorHAnsi"/>
          <w:sz w:val="24"/>
          <w:szCs w:val="24"/>
        </w:rPr>
        <w:t xml:space="preserve">. Elle vise toute activité que l’on peut raisonnablement associée au travail et qui se déroule </w:t>
      </w:r>
      <w:r w:rsidR="003E77A9" w:rsidRPr="00CC2778">
        <w:rPr>
          <w:rFonts w:asciiTheme="minorHAnsi" w:hAnsiTheme="minorHAnsi"/>
          <w:sz w:val="24"/>
          <w:szCs w:val="24"/>
        </w:rPr>
        <w:t>dans</w:t>
      </w:r>
      <w:r w:rsidR="004A22C4" w:rsidRPr="00CC2778">
        <w:rPr>
          <w:rFonts w:asciiTheme="minorHAnsi" w:hAnsiTheme="minorHAnsi"/>
          <w:sz w:val="24"/>
          <w:szCs w:val="24"/>
        </w:rPr>
        <w:t xml:space="preserve"> les lieux réguliers de travail, les aires communes </w:t>
      </w:r>
      <w:r w:rsidR="003E77A9" w:rsidRPr="00CC2778">
        <w:rPr>
          <w:rFonts w:asciiTheme="minorHAnsi" w:hAnsiTheme="minorHAnsi"/>
          <w:sz w:val="24"/>
          <w:szCs w:val="24"/>
        </w:rPr>
        <w:t>ainsi que</w:t>
      </w:r>
      <w:r w:rsidR="004A22C4" w:rsidRPr="00CC2778">
        <w:rPr>
          <w:rFonts w:asciiTheme="minorHAnsi" w:hAnsiTheme="minorHAnsi"/>
          <w:sz w:val="24"/>
          <w:szCs w:val="24"/>
        </w:rPr>
        <w:t xml:space="preserve"> tout autre endroit où les personnes</w:t>
      </w:r>
      <w:r w:rsidR="003E77A9" w:rsidRPr="00CC2778">
        <w:rPr>
          <w:rFonts w:asciiTheme="minorHAnsi" w:hAnsiTheme="minorHAnsi"/>
          <w:sz w:val="24"/>
          <w:szCs w:val="24"/>
        </w:rPr>
        <w:t xml:space="preserve"> visées</w:t>
      </w:r>
      <w:r w:rsidR="004A22C4" w:rsidRPr="00CC2778">
        <w:rPr>
          <w:rFonts w:asciiTheme="minorHAnsi" w:hAnsiTheme="minorHAnsi"/>
          <w:sz w:val="24"/>
          <w:szCs w:val="24"/>
        </w:rPr>
        <w:t xml:space="preserve"> doivent se déplacer dans le cadre des activités de l’organisme.</w:t>
      </w:r>
      <w:r w:rsidR="003E77A9" w:rsidRPr="00CC2778">
        <w:rPr>
          <w:rFonts w:asciiTheme="minorHAnsi" w:hAnsiTheme="minorHAnsi"/>
          <w:sz w:val="24"/>
          <w:szCs w:val="24"/>
        </w:rPr>
        <w:t xml:space="preserve"> L’ensemble des communications transmises, par voie électronique ou autre, sont également ciblées pa</w:t>
      </w:r>
      <w:r w:rsidR="006E055C" w:rsidRPr="00CC2778">
        <w:rPr>
          <w:rFonts w:asciiTheme="minorHAnsi" w:hAnsiTheme="minorHAnsi"/>
          <w:sz w:val="24"/>
          <w:szCs w:val="24"/>
        </w:rPr>
        <w:t>r</w:t>
      </w:r>
      <w:r w:rsidR="003E77A9" w:rsidRPr="00CC2778">
        <w:rPr>
          <w:rFonts w:asciiTheme="minorHAnsi" w:hAnsiTheme="minorHAnsi"/>
          <w:sz w:val="24"/>
          <w:szCs w:val="24"/>
        </w:rPr>
        <w:t xml:space="preserve"> la présente politique.</w:t>
      </w:r>
    </w:p>
    <w:p w14:paraId="01BFFF18" w14:textId="77777777" w:rsidR="003E77A9" w:rsidRPr="00CC2778" w:rsidRDefault="003E77A9" w:rsidP="001207DF">
      <w:pPr>
        <w:spacing w:line="276" w:lineRule="auto"/>
        <w:jc w:val="left"/>
        <w:rPr>
          <w:rFonts w:asciiTheme="minorHAnsi" w:hAnsiTheme="minorHAnsi"/>
          <w:sz w:val="24"/>
          <w:szCs w:val="24"/>
        </w:rPr>
      </w:pPr>
    </w:p>
    <w:p w14:paraId="3DA9EFF2" w14:textId="64F6953E" w:rsidR="003E77A9" w:rsidRPr="001207DF" w:rsidRDefault="00F86264" w:rsidP="001207DF">
      <w:pPr>
        <w:pStyle w:val="Titre1"/>
        <w:jc w:val="left"/>
      </w:pPr>
      <w:r w:rsidRPr="001207DF">
        <w:t xml:space="preserve">DÉFINITIONS </w:t>
      </w:r>
    </w:p>
    <w:p w14:paraId="3B66E18C" w14:textId="77777777" w:rsidR="000A0633" w:rsidRPr="00CC2778" w:rsidRDefault="000A0633" w:rsidP="001207DF">
      <w:pPr>
        <w:spacing w:line="276" w:lineRule="auto"/>
        <w:jc w:val="left"/>
        <w:rPr>
          <w:rFonts w:asciiTheme="minorHAnsi" w:hAnsiTheme="minorHAnsi"/>
          <w:sz w:val="24"/>
          <w:szCs w:val="24"/>
        </w:rPr>
      </w:pPr>
      <w:r w:rsidRPr="00CC2778">
        <w:rPr>
          <w:rFonts w:asciiTheme="minorHAnsi" w:hAnsiTheme="minorHAnsi"/>
          <w:sz w:val="24"/>
          <w:szCs w:val="24"/>
        </w:rPr>
        <w:t>La notion de harcèlement doit être distinguée d’autres situations telles qu’un conflit interpersonnel, un stress lié au travail, des contraintes professionnelles difficile</w:t>
      </w:r>
      <w:r w:rsidR="00DD2CE6" w:rsidRPr="00CC2778">
        <w:rPr>
          <w:rFonts w:asciiTheme="minorHAnsi" w:hAnsiTheme="minorHAnsi"/>
          <w:sz w:val="24"/>
          <w:szCs w:val="24"/>
        </w:rPr>
        <w:t>s</w:t>
      </w:r>
      <w:r w:rsidRPr="00CC2778">
        <w:rPr>
          <w:rFonts w:asciiTheme="minorHAnsi" w:hAnsiTheme="minorHAnsi"/>
          <w:sz w:val="24"/>
          <w:szCs w:val="24"/>
        </w:rPr>
        <w:t xml:space="preserve"> ou encore l’exercice normal des droits de gérance (gestion de la présence au travail, organisation du travail, mesure disciplinaire, etc.) </w:t>
      </w:r>
    </w:p>
    <w:p w14:paraId="74E77F0A" w14:textId="77777777" w:rsidR="00FE7F65" w:rsidRPr="00CC2778" w:rsidRDefault="00FE7F65" w:rsidP="001207DF">
      <w:pPr>
        <w:spacing w:line="276" w:lineRule="auto"/>
        <w:jc w:val="left"/>
        <w:rPr>
          <w:rStyle w:val="Rfrenceple"/>
          <w:rFonts w:asciiTheme="minorHAnsi" w:hAnsiTheme="minorHAnsi"/>
          <w:smallCaps w:val="0"/>
          <w:sz w:val="24"/>
          <w:szCs w:val="24"/>
        </w:rPr>
      </w:pPr>
    </w:p>
    <w:p w14:paraId="700191E6" w14:textId="7FBD0D0D" w:rsidR="00A16708" w:rsidRPr="001207DF" w:rsidRDefault="00F86264" w:rsidP="001207DF">
      <w:pPr>
        <w:pStyle w:val="Titre2"/>
        <w:jc w:val="left"/>
        <w:rPr>
          <w:rStyle w:val="Rfrenceple"/>
          <w:rFonts w:asciiTheme="minorHAnsi" w:hAnsiTheme="minorHAnsi"/>
          <w:smallCaps w:val="0"/>
        </w:rPr>
      </w:pPr>
      <w:r w:rsidRPr="001207DF">
        <w:rPr>
          <w:rStyle w:val="Rfrenceple"/>
          <w:rFonts w:asciiTheme="minorHAnsi" w:hAnsiTheme="minorHAnsi"/>
          <w:smallCaps w:val="0"/>
        </w:rPr>
        <w:t xml:space="preserve">3.1) </w:t>
      </w:r>
      <w:r w:rsidRPr="001207DF">
        <w:t>HARCÈLEMENT PSYCHOLOGIQUE</w:t>
      </w:r>
    </w:p>
    <w:p w14:paraId="18FFA0EA" w14:textId="4DCD8A8D" w:rsidR="00763305" w:rsidRDefault="00D86AD3" w:rsidP="001207DF">
      <w:pPr>
        <w:spacing w:line="276" w:lineRule="auto"/>
        <w:jc w:val="left"/>
        <w:rPr>
          <w:rFonts w:asciiTheme="minorHAnsi" w:hAnsiTheme="minorHAnsi"/>
          <w:sz w:val="24"/>
          <w:szCs w:val="24"/>
        </w:rPr>
      </w:pPr>
      <w:r w:rsidRPr="00CC2778">
        <w:rPr>
          <w:rFonts w:asciiTheme="minorHAnsi" w:hAnsiTheme="minorHAnsi"/>
          <w:sz w:val="24"/>
          <w:szCs w:val="24"/>
        </w:rPr>
        <w:t xml:space="preserve">La </w:t>
      </w:r>
      <w:r w:rsidRPr="00CC2778">
        <w:rPr>
          <w:rFonts w:asciiTheme="minorHAnsi" w:hAnsiTheme="minorHAnsi"/>
          <w:i/>
          <w:sz w:val="24"/>
          <w:szCs w:val="24"/>
        </w:rPr>
        <w:t>Loi sur les normes du travail</w:t>
      </w:r>
      <w:r w:rsidRPr="00CC2778">
        <w:rPr>
          <w:rFonts w:asciiTheme="minorHAnsi" w:hAnsiTheme="minorHAnsi"/>
          <w:sz w:val="24"/>
          <w:szCs w:val="24"/>
        </w:rPr>
        <w:t xml:space="preserve"> définit le </w:t>
      </w:r>
      <w:r w:rsidRPr="00CC2778">
        <w:rPr>
          <w:rFonts w:asciiTheme="minorHAnsi" w:hAnsiTheme="minorHAnsi"/>
          <w:b/>
          <w:sz w:val="24"/>
          <w:szCs w:val="24"/>
        </w:rPr>
        <w:t>harcèlement psychologique</w:t>
      </w:r>
      <w:r w:rsidRPr="00CC2778">
        <w:rPr>
          <w:rFonts w:asciiTheme="minorHAnsi" w:hAnsiTheme="minorHAnsi"/>
          <w:sz w:val="24"/>
          <w:szCs w:val="24"/>
        </w:rPr>
        <w:t xml:space="preserve"> comme toute conduite vexatoire qui se manifeste par des comportements, des paroles, des actes ou des gestes répétés, hostiles ou non désirés, et qui porte atteinte à l’intégrité psychologique ou physique des personnes, tout en entraînant un milieu de travail néfaste. Elle précise qu’une seule conduite grave peut aussi constituer du harcèlement psychologique dans la mesure où elle porte une telle atteinte à l’intégrité et produit un effet nocif continu pour la personne.</w:t>
      </w:r>
    </w:p>
    <w:p w14:paraId="46AFCAF9" w14:textId="78BCFDB6" w:rsidR="00A27C31" w:rsidRPr="00CC2778" w:rsidRDefault="00A27C31" w:rsidP="00A27C31">
      <w:p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lastRenderedPageBreak/>
        <w:t xml:space="preserve">À titre d’exemple, les comportements suivants pourraient être considérés comme étant des conduites vexatoires constituant du harcèlement </w:t>
      </w:r>
      <w:r>
        <w:rPr>
          <w:rStyle w:val="Rfrenceple"/>
          <w:rFonts w:asciiTheme="minorHAnsi" w:hAnsiTheme="minorHAnsi"/>
          <w:smallCaps w:val="0"/>
          <w:sz w:val="24"/>
          <w:szCs w:val="24"/>
        </w:rPr>
        <w:t xml:space="preserve">psychologique </w:t>
      </w:r>
      <w:r w:rsidRPr="00CC2778">
        <w:rPr>
          <w:rStyle w:val="Rfrenceple"/>
          <w:rFonts w:asciiTheme="minorHAnsi" w:hAnsiTheme="minorHAnsi"/>
          <w:smallCaps w:val="0"/>
          <w:sz w:val="24"/>
          <w:szCs w:val="24"/>
        </w:rPr>
        <w:t xml:space="preserve">s’ils correspondent à tous les critères de la loi : intimidation, </w:t>
      </w:r>
      <w:proofErr w:type="spellStart"/>
      <w:r w:rsidRPr="00CC2778">
        <w:rPr>
          <w:rStyle w:val="Rfrenceple"/>
          <w:rFonts w:asciiTheme="minorHAnsi" w:hAnsiTheme="minorHAnsi"/>
          <w:smallCaps w:val="0"/>
          <w:sz w:val="24"/>
          <w:szCs w:val="24"/>
        </w:rPr>
        <w:t>cyberintimidation</w:t>
      </w:r>
      <w:proofErr w:type="spellEnd"/>
      <w:r w:rsidRPr="00CC2778">
        <w:rPr>
          <w:rStyle w:val="Rfrenceple"/>
          <w:rFonts w:asciiTheme="minorHAnsi" w:hAnsiTheme="minorHAnsi"/>
          <w:smallCaps w:val="0"/>
          <w:sz w:val="24"/>
          <w:szCs w:val="24"/>
        </w:rPr>
        <w:t>, menaces, chantage, isolement, propos ou gestes offensants ou diffamatoires, violence verbale</w:t>
      </w:r>
      <w:r>
        <w:rPr>
          <w:rStyle w:val="Rfrenceple"/>
          <w:rFonts w:asciiTheme="minorHAnsi" w:hAnsiTheme="minorHAnsi"/>
          <w:smallCaps w:val="0"/>
          <w:sz w:val="24"/>
          <w:szCs w:val="24"/>
        </w:rPr>
        <w:t xml:space="preserve"> ou dénigrement</w:t>
      </w:r>
      <w:r w:rsidRPr="00CC2778">
        <w:rPr>
          <w:rStyle w:val="Rfrenceple"/>
          <w:rFonts w:asciiTheme="minorHAnsi" w:hAnsiTheme="minorHAnsi"/>
          <w:smallCaps w:val="0"/>
          <w:sz w:val="24"/>
          <w:szCs w:val="24"/>
        </w:rPr>
        <w:t>.</w:t>
      </w:r>
    </w:p>
    <w:p w14:paraId="3A64C394" w14:textId="77777777" w:rsidR="00A27C31" w:rsidRPr="00CC2778" w:rsidRDefault="00A27C31" w:rsidP="001207DF">
      <w:pPr>
        <w:spacing w:line="276" w:lineRule="auto"/>
        <w:jc w:val="left"/>
        <w:rPr>
          <w:rFonts w:asciiTheme="minorHAnsi" w:hAnsiTheme="minorHAnsi"/>
          <w:sz w:val="24"/>
          <w:szCs w:val="24"/>
        </w:rPr>
      </w:pPr>
    </w:p>
    <w:p w14:paraId="0BBBFCFA" w14:textId="6DE1AE2D" w:rsidR="000753BF" w:rsidRPr="001207DF" w:rsidRDefault="000753BF" w:rsidP="000753BF">
      <w:pPr>
        <w:pStyle w:val="Titre2"/>
        <w:jc w:val="left"/>
        <w:rPr>
          <w:rStyle w:val="Rfrenceple"/>
          <w:rFonts w:asciiTheme="minorHAnsi" w:hAnsiTheme="minorHAnsi"/>
          <w:smallCaps w:val="0"/>
        </w:rPr>
      </w:pPr>
      <w:r w:rsidRPr="001207DF">
        <w:rPr>
          <w:rStyle w:val="Rfrenceple"/>
          <w:rFonts w:asciiTheme="minorHAnsi" w:hAnsiTheme="minorHAnsi"/>
          <w:smallCaps w:val="0"/>
        </w:rPr>
        <w:t>3.</w:t>
      </w:r>
      <w:r>
        <w:rPr>
          <w:rStyle w:val="Rfrenceple"/>
          <w:rFonts w:asciiTheme="minorHAnsi" w:hAnsiTheme="minorHAnsi"/>
          <w:smallCaps w:val="0"/>
        </w:rPr>
        <w:t>2</w:t>
      </w:r>
      <w:r w:rsidRPr="001207DF">
        <w:rPr>
          <w:rStyle w:val="Rfrenceple"/>
          <w:rFonts w:asciiTheme="minorHAnsi" w:hAnsiTheme="minorHAnsi"/>
          <w:smallCaps w:val="0"/>
        </w:rPr>
        <w:t xml:space="preserve">) </w:t>
      </w:r>
      <w:r w:rsidRPr="001207DF">
        <w:t xml:space="preserve">HARCÈLEMENT </w:t>
      </w:r>
      <w:r w:rsidR="00263121">
        <w:t>DISCRIMINATOIRE</w:t>
      </w:r>
    </w:p>
    <w:p w14:paraId="21CCEDDA" w14:textId="449CF073" w:rsidR="00763305" w:rsidRDefault="000753BF" w:rsidP="001207DF">
      <w:pPr>
        <w:spacing w:line="276" w:lineRule="auto"/>
        <w:jc w:val="left"/>
        <w:rPr>
          <w:rFonts w:asciiTheme="minorHAnsi" w:hAnsiTheme="minorHAnsi"/>
          <w:sz w:val="24"/>
          <w:szCs w:val="24"/>
        </w:rPr>
      </w:pPr>
      <w:r>
        <w:rPr>
          <w:rFonts w:asciiTheme="minorHAnsi" w:hAnsiTheme="minorHAnsi"/>
          <w:sz w:val="24"/>
          <w:szCs w:val="24"/>
        </w:rPr>
        <w:t>Le</w:t>
      </w:r>
      <w:r w:rsidR="00D86AD3" w:rsidRPr="00CC2778">
        <w:rPr>
          <w:rFonts w:asciiTheme="minorHAnsi" w:hAnsiTheme="minorHAnsi"/>
          <w:sz w:val="24"/>
          <w:szCs w:val="24"/>
        </w:rPr>
        <w:t xml:space="preserve"> </w:t>
      </w:r>
      <w:r w:rsidR="00D86AD3" w:rsidRPr="00CC2778">
        <w:rPr>
          <w:rFonts w:asciiTheme="minorHAnsi" w:hAnsiTheme="minorHAnsi"/>
          <w:b/>
          <w:sz w:val="24"/>
          <w:szCs w:val="24"/>
        </w:rPr>
        <w:t>harcèlement discriminatoire</w:t>
      </w:r>
      <w:r w:rsidR="00D86AD3" w:rsidRPr="00CC2778">
        <w:rPr>
          <w:rFonts w:asciiTheme="minorHAnsi" w:hAnsiTheme="minorHAnsi"/>
          <w:sz w:val="24"/>
          <w:szCs w:val="24"/>
        </w:rPr>
        <w:t xml:space="preserve"> </w:t>
      </w:r>
      <w:r>
        <w:rPr>
          <w:rFonts w:asciiTheme="minorHAnsi" w:hAnsiTheme="minorHAnsi"/>
          <w:sz w:val="24"/>
          <w:szCs w:val="24"/>
        </w:rPr>
        <w:t>se définit comme toute conduite vexatoire</w:t>
      </w:r>
      <w:r w:rsidR="00263121">
        <w:rPr>
          <w:rFonts w:asciiTheme="minorHAnsi" w:hAnsiTheme="minorHAnsi"/>
          <w:sz w:val="24"/>
          <w:szCs w:val="24"/>
        </w:rPr>
        <w:t xml:space="preserve"> </w:t>
      </w:r>
      <w:r w:rsidR="00263121" w:rsidRPr="00CC2778">
        <w:rPr>
          <w:rFonts w:asciiTheme="minorHAnsi" w:hAnsiTheme="minorHAnsi"/>
          <w:sz w:val="24"/>
          <w:szCs w:val="24"/>
        </w:rPr>
        <w:t>lié</w:t>
      </w:r>
      <w:r w:rsidR="00263121">
        <w:rPr>
          <w:rFonts w:asciiTheme="minorHAnsi" w:hAnsiTheme="minorHAnsi"/>
          <w:sz w:val="24"/>
          <w:szCs w:val="24"/>
        </w:rPr>
        <w:t>e</w:t>
      </w:r>
      <w:r w:rsidR="00263121" w:rsidRPr="00CC2778">
        <w:rPr>
          <w:rFonts w:asciiTheme="minorHAnsi" w:hAnsiTheme="minorHAnsi"/>
          <w:sz w:val="24"/>
          <w:szCs w:val="24"/>
        </w:rPr>
        <w:t xml:space="preserve"> à un des motifs prévus à la </w:t>
      </w:r>
      <w:r w:rsidR="00263121" w:rsidRPr="00CC2778">
        <w:rPr>
          <w:rFonts w:asciiTheme="minorHAnsi" w:hAnsiTheme="minorHAnsi"/>
          <w:i/>
          <w:sz w:val="24"/>
          <w:szCs w:val="24"/>
        </w:rPr>
        <w:t>Charte des droits et libertés de la personne</w:t>
      </w:r>
      <w:r w:rsidR="00263121">
        <w:rPr>
          <w:rFonts w:asciiTheme="minorHAnsi" w:hAnsiTheme="minorHAnsi"/>
          <w:sz w:val="24"/>
          <w:szCs w:val="24"/>
        </w:rPr>
        <w:t xml:space="preserve"> et </w:t>
      </w:r>
      <w:r w:rsidR="00263121" w:rsidRPr="00CC2778">
        <w:rPr>
          <w:rFonts w:asciiTheme="minorHAnsi" w:hAnsiTheme="minorHAnsi"/>
          <w:sz w:val="24"/>
          <w:szCs w:val="24"/>
        </w:rPr>
        <w:t>qui se manifeste par des comportements, des paroles, des actes ou des gestes répétés, hostiles ou non désirés, et qui porte atteinte à l’intégrité psychologique ou physique des personnes, tout en entraînant un milieu de travail néfaste</w:t>
      </w:r>
      <w:r w:rsidR="00263121">
        <w:rPr>
          <w:rFonts w:asciiTheme="minorHAnsi" w:hAnsiTheme="minorHAnsi"/>
          <w:sz w:val="24"/>
          <w:szCs w:val="24"/>
        </w:rPr>
        <w:t>. Ces motifs sont</w:t>
      </w:r>
      <w:r w:rsidR="00D86AD3" w:rsidRPr="00CC2778">
        <w:rPr>
          <w:rFonts w:asciiTheme="minorHAnsi" w:hAnsiTheme="minorHAnsi"/>
          <w:sz w:val="24"/>
          <w:szCs w:val="24"/>
        </w:rPr>
        <w:t xml:space="preserve"> </w:t>
      </w:r>
      <w:r w:rsidR="008B4410" w:rsidRPr="00CC2778">
        <w:rPr>
          <w:rFonts w:asciiTheme="minorHAnsi" w:hAnsiTheme="minorHAnsi"/>
          <w:sz w:val="24"/>
          <w:szCs w:val="24"/>
        </w:rPr>
        <w:t xml:space="preserve">l’âge, </w:t>
      </w:r>
      <w:r w:rsidR="00730B02" w:rsidRPr="00CC2778">
        <w:rPr>
          <w:rFonts w:asciiTheme="minorHAnsi" w:hAnsiTheme="minorHAnsi"/>
          <w:sz w:val="24"/>
          <w:szCs w:val="24"/>
        </w:rPr>
        <w:t>la condition socia</w:t>
      </w:r>
      <w:r w:rsidR="00263121">
        <w:rPr>
          <w:rFonts w:asciiTheme="minorHAnsi" w:hAnsiTheme="minorHAnsi"/>
          <w:sz w:val="24"/>
          <w:szCs w:val="24"/>
        </w:rPr>
        <w:t>le, l</w:t>
      </w:r>
      <w:r w:rsidR="008B4410" w:rsidRPr="00CC2778">
        <w:rPr>
          <w:rFonts w:asciiTheme="minorHAnsi" w:hAnsiTheme="minorHAnsi"/>
          <w:sz w:val="24"/>
          <w:szCs w:val="24"/>
        </w:rPr>
        <w:t>es convictions politiques,</w:t>
      </w:r>
      <w:r w:rsidR="00730B02" w:rsidRPr="00CC2778">
        <w:rPr>
          <w:rFonts w:asciiTheme="minorHAnsi" w:hAnsiTheme="minorHAnsi"/>
          <w:sz w:val="24"/>
          <w:szCs w:val="24"/>
        </w:rPr>
        <w:t xml:space="preserve"> </w:t>
      </w:r>
      <w:r w:rsidR="008B4410" w:rsidRPr="00CC2778">
        <w:rPr>
          <w:rFonts w:asciiTheme="minorHAnsi" w:hAnsiTheme="minorHAnsi"/>
          <w:sz w:val="24"/>
          <w:szCs w:val="24"/>
        </w:rPr>
        <w:t>l’état civil,</w:t>
      </w:r>
      <w:r w:rsidR="00730B02" w:rsidRPr="00CC2778">
        <w:rPr>
          <w:rFonts w:asciiTheme="minorHAnsi" w:hAnsiTheme="minorHAnsi"/>
          <w:sz w:val="24"/>
          <w:szCs w:val="24"/>
        </w:rPr>
        <w:t xml:space="preserve"> la grossesse, </w:t>
      </w:r>
      <w:r w:rsidR="00263121">
        <w:rPr>
          <w:rFonts w:asciiTheme="minorHAnsi" w:hAnsiTheme="minorHAnsi"/>
          <w:sz w:val="24"/>
          <w:szCs w:val="24"/>
        </w:rPr>
        <w:t>le handicap, l</w:t>
      </w:r>
      <w:r w:rsidR="008B4410" w:rsidRPr="00CC2778">
        <w:rPr>
          <w:rFonts w:asciiTheme="minorHAnsi" w:hAnsiTheme="minorHAnsi"/>
          <w:sz w:val="24"/>
          <w:szCs w:val="24"/>
        </w:rPr>
        <w:t>es moyens pour pallier le handicap, l’identité de genre,</w:t>
      </w:r>
      <w:r w:rsidR="00730B02" w:rsidRPr="00CC2778">
        <w:rPr>
          <w:rFonts w:asciiTheme="minorHAnsi" w:hAnsiTheme="minorHAnsi"/>
          <w:sz w:val="24"/>
          <w:szCs w:val="24"/>
        </w:rPr>
        <w:t xml:space="preserve"> </w:t>
      </w:r>
      <w:r w:rsidR="008B4410" w:rsidRPr="00CC2778">
        <w:rPr>
          <w:rFonts w:asciiTheme="minorHAnsi" w:hAnsiTheme="minorHAnsi"/>
          <w:sz w:val="24"/>
          <w:szCs w:val="24"/>
        </w:rPr>
        <w:t>la langue, l’orientation sexuelle, la race, la couleur, la religion et</w:t>
      </w:r>
      <w:r w:rsidR="00730B02" w:rsidRPr="00CC2778">
        <w:rPr>
          <w:rFonts w:asciiTheme="minorHAnsi" w:hAnsiTheme="minorHAnsi"/>
          <w:sz w:val="24"/>
          <w:szCs w:val="24"/>
        </w:rPr>
        <w:t>/ou</w:t>
      </w:r>
      <w:r w:rsidR="008B4410" w:rsidRPr="00CC2778">
        <w:rPr>
          <w:rFonts w:asciiTheme="minorHAnsi" w:hAnsiTheme="minorHAnsi"/>
          <w:sz w:val="24"/>
          <w:szCs w:val="24"/>
        </w:rPr>
        <w:t xml:space="preserve"> </w:t>
      </w:r>
      <w:r w:rsidR="00263121">
        <w:rPr>
          <w:rFonts w:asciiTheme="minorHAnsi" w:hAnsiTheme="minorHAnsi"/>
          <w:sz w:val="24"/>
          <w:szCs w:val="24"/>
        </w:rPr>
        <w:t xml:space="preserve">le </w:t>
      </w:r>
      <w:r w:rsidR="008B4410" w:rsidRPr="00CC2778">
        <w:rPr>
          <w:rFonts w:asciiTheme="minorHAnsi" w:hAnsiTheme="minorHAnsi"/>
          <w:sz w:val="24"/>
          <w:szCs w:val="24"/>
        </w:rPr>
        <w:t>sexe.</w:t>
      </w:r>
    </w:p>
    <w:p w14:paraId="2F663570" w14:textId="5FE7FA81" w:rsidR="00A27C31" w:rsidRPr="00CC2778" w:rsidRDefault="00A27C31" w:rsidP="00A27C31">
      <w:p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 xml:space="preserve">À titre d’exemple, les comportements suivants pourraient être considérés comme étant des conduites vexatoires constituant du harcèlement </w:t>
      </w:r>
      <w:r>
        <w:rPr>
          <w:rStyle w:val="Rfrenceple"/>
          <w:rFonts w:asciiTheme="minorHAnsi" w:hAnsiTheme="minorHAnsi"/>
          <w:smallCaps w:val="0"/>
          <w:sz w:val="24"/>
          <w:szCs w:val="24"/>
        </w:rPr>
        <w:t xml:space="preserve">psychologique </w:t>
      </w:r>
      <w:r w:rsidRPr="00CC2778">
        <w:rPr>
          <w:rStyle w:val="Rfrenceple"/>
          <w:rFonts w:asciiTheme="minorHAnsi" w:hAnsiTheme="minorHAnsi"/>
          <w:smallCaps w:val="0"/>
          <w:sz w:val="24"/>
          <w:szCs w:val="24"/>
        </w:rPr>
        <w:t xml:space="preserve">s’ils correspondent à tous les critères de la loi : </w:t>
      </w:r>
      <w:r w:rsidR="00B84CEB">
        <w:rPr>
          <w:rStyle w:val="Rfrenceple"/>
          <w:rFonts w:asciiTheme="minorHAnsi" w:hAnsiTheme="minorHAnsi"/>
          <w:smallCaps w:val="0"/>
          <w:sz w:val="24"/>
          <w:szCs w:val="24"/>
        </w:rPr>
        <w:t>blagues à caractère racial, questions déplacées, insultes à caractère religieux, mépris systématique ou</w:t>
      </w:r>
      <w:r>
        <w:rPr>
          <w:rStyle w:val="Rfrenceple"/>
          <w:rFonts w:asciiTheme="minorHAnsi" w:hAnsiTheme="minorHAnsi"/>
          <w:smallCaps w:val="0"/>
          <w:sz w:val="24"/>
          <w:szCs w:val="24"/>
        </w:rPr>
        <w:t xml:space="preserve"> dénigrement</w:t>
      </w:r>
      <w:r w:rsidRPr="00CC2778">
        <w:rPr>
          <w:rStyle w:val="Rfrenceple"/>
          <w:rFonts w:asciiTheme="minorHAnsi" w:hAnsiTheme="minorHAnsi"/>
          <w:smallCaps w:val="0"/>
          <w:sz w:val="24"/>
          <w:szCs w:val="24"/>
        </w:rPr>
        <w:t>.</w:t>
      </w:r>
    </w:p>
    <w:p w14:paraId="2782F21C" w14:textId="77777777" w:rsidR="00FE7F65" w:rsidRPr="00CC2778" w:rsidRDefault="00FE7F65" w:rsidP="001207DF">
      <w:pPr>
        <w:spacing w:line="276" w:lineRule="auto"/>
        <w:jc w:val="left"/>
        <w:rPr>
          <w:rStyle w:val="Rfrenceple"/>
          <w:rFonts w:asciiTheme="minorHAnsi" w:hAnsiTheme="minorHAnsi"/>
          <w:smallCaps w:val="0"/>
          <w:sz w:val="24"/>
          <w:szCs w:val="24"/>
        </w:rPr>
      </w:pPr>
    </w:p>
    <w:p w14:paraId="658EF3D6" w14:textId="6AF0B731" w:rsidR="00A16708" w:rsidRPr="001207DF" w:rsidRDefault="000753BF" w:rsidP="001207DF">
      <w:pPr>
        <w:pStyle w:val="Titre2"/>
        <w:jc w:val="left"/>
        <w:rPr>
          <w:rStyle w:val="Rfrenceple"/>
          <w:rFonts w:asciiTheme="minorHAnsi" w:hAnsiTheme="minorHAnsi"/>
          <w:smallCaps w:val="0"/>
        </w:rPr>
      </w:pPr>
      <w:r>
        <w:rPr>
          <w:rStyle w:val="Rfrenceple"/>
          <w:rFonts w:asciiTheme="minorHAnsi" w:hAnsiTheme="minorHAnsi"/>
          <w:smallCaps w:val="0"/>
        </w:rPr>
        <w:t>3.3</w:t>
      </w:r>
      <w:r w:rsidR="00A16708" w:rsidRPr="001207DF">
        <w:rPr>
          <w:rStyle w:val="Rfrenceple"/>
          <w:rFonts w:asciiTheme="minorHAnsi" w:hAnsiTheme="minorHAnsi"/>
          <w:smallCaps w:val="0"/>
        </w:rPr>
        <w:t xml:space="preserve">) </w:t>
      </w:r>
      <w:r w:rsidR="007A0450" w:rsidRPr="001207DF">
        <w:t>HARCÈLEMENT SEXUEL</w:t>
      </w:r>
    </w:p>
    <w:p w14:paraId="382D4683" w14:textId="77777777" w:rsidR="00A16708" w:rsidRPr="00CC2778" w:rsidRDefault="003244F4" w:rsidP="001207DF">
      <w:p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L</w:t>
      </w:r>
      <w:r w:rsidR="00F97032" w:rsidRPr="00CC2778">
        <w:rPr>
          <w:rStyle w:val="Rfrenceple"/>
          <w:rFonts w:asciiTheme="minorHAnsi" w:hAnsiTheme="minorHAnsi"/>
          <w:smallCaps w:val="0"/>
          <w:sz w:val="24"/>
          <w:szCs w:val="24"/>
        </w:rPr>
        <w:t xml:space="preserve">e </w:t>
      </w:r>
      <w:r w:rsidR="00F97032" w:rsidRPr="00CC2778">
        <w:rPr>
          <w:rStyle w:val="Rfrenceple"/>
          <w:rFonts w:asciiTheme="minorHAnsi" w:hAnsiTheme="minorHAnsi"/>
          <w:b/>
          <w:smallCaps w:val="0"/>
          <w:sz w:val="24"/>
          <w:szCs w:val="24"/>
        </w:rPr>
        <w:t>harcèlement sexuel</w:t>
      </w:r>
      <w:r w:rsidR="00F97032" w:rsidRPr="00CC2778">
        <w:rPr>
          <w:rStyle w:val="Rfrenceple"/>
          <w:rFonts w:asciiTheme="minorHAnsi" w:hAnsiTheme="minorHAnsi"/>
          <w:smallCaps w:val="0"/>
          <w:sz w:val="24"/>
          <w:szCs w:val="24"/>
        </w:rPr>
        <w:t xml:space="preserve"> se définit comme toute </w:t>
      </w:r>
      <w:r w:rsidR="00F97032" w:rsidRPr="00CC2778">
        <w:rPr>
          <w:rFonts w:asciiTheme="minorHAnsi" w:hAnsiTheme="minorHAnsi"/>
          <w:sz w:val="24"/>
          <w:szCs w:val="24"/>
        </w:rPr>
        <w:t xml:space="preserve">conduite vexatoire liée au sexe ou de nature sexuelle qui se manifeste par des comportements, des paroles, des actes ou des gestes répétés, hostiles ou non désirés, et qui porte atteinte à l’intégrité psychologique ou physique des personnes, tout en entraînant un milieu de travail néfaste. </w:t>
      </w:r>
    </w:p>
    <w:p w14:paraId="3BF6ED67" w14:textId="77777777" w:rsidR="003244F4" w:rsidRPr="00CC2778" w:rsidRDefault="003244F4" w:rsidP="001207DF">
      <w:p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À titre d’exemple, les comportements suivants pourraient être considérés comme étant des conduites vexatoires constituant du harcèlement sexuel s’ils ont une connotation sexuelle et qu’ils sont non désirés : attention ou avance, sollicitation insistante, regards, baisers, attouchements, insultes sexistes, propos grossiers, blagues</w:t>
      </w:r>
      <w:r w:rsidR="00DD2CE6" w:rsidRPr="00CC2778">
        <w:rPr>
          <w:rStyle w:val="Rfrenceple"/>
          <w:rFonts w:asciiTheme="minorHAnsi" w:hAnsiTheme="minorHAnsi"/>
          <w:smallCaps w:val="0"/>
          <w:sz w:val="24"/>
          <w:szCs w:val="24"/>
        </w:rPr>
        <w:t xml:space="preserve"> à caractère sexuel ou questions déplacées.</w:t>
      </w:r>
    </w:p>
    <w:p w14:paraId="14DED9B7" w14:textId="77777777" w:rsidR="005334D3" w:rsidRPr="00CC2778" w:rsidRDefault="005334D3" w:rsidP="001207DF">
      <w:pPr>
        <w:spacing w:line="276" w:lineRule="auto"/>
        <w:jc w:val="left"/>
        <w:rPr>
          <w:rStyle w:val="Rfrenceple"/>
          <w:rFonts w:asciiTheme="minorHAnsi" w:hAnsiTheme="minorHAnsi"/>
          <w:smallCaps w:val="0"/>
          <w:sz w:val="24"/>
          <w:szCs w:val="24"/>
        </w:rPr>
      </w:pPr>
    </w:p>
    <w:p w14:paraId="58ADF672" w14:textId="301A5949" w:rsidR="00FE7F65" w:rsidRPr="001207DF" w:rsidRDefault="005116FB" w:rsidP="001207DF">
      <w:pPr>
        <w:pStyle w:val="Titre1"/>
        <w:jc w:val="left"/>
      </w:pPr>
      <w:r w:rsidRPr="001207DF">
        <w:t xml:space="preserve">ÉNONCÉ DE POLITIQUE </w:t>
      </w:r>
    </w:p>
    <w:p w14:paraId="24D4557F" w14:textId="279DA25E" w:rsidR="00FE7F65" w:rsidRPr="00CC2778" w:rsidRDefault="00D555ED" w:rsidP="001207DF">
      <w:p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RUTA</w:t>
      </w:r>
      <w:r w:rsidR="00FE7F65" w:rsidRPr="00CC2778">
        <w:rPr>
          <w:rStyle w:val="Rfrenceple"/>
          <w:rFonts w:asciiTheme="minorHAnsi" w:hAnsiTheme="minorHAnsi"/>
          <w:smallCaps w:val="0"/>
          <w:sz w:val="24"/>
          <w:szCs w:val="24"/>
        </w:rPr>
        <w:t xml:space="preserve"> Montréal </w:t>
      </w:r>
      <w:r w:rsidR="00ED714F" w:rsidRPr="00CC2778">
        <w:rPr>
          <w:rStyle w:val="Rfrenceple"/>
          <w:rFonts w:asciiTheme="minorHAnsi" w:hAnsiTheme="minorHAnsi"/>
          <w:smallCaps w:val="0"/>
          <w:sz w:val="24"/>
          <w:szCs w:val="24"/>
        </w:rPr>
        <w:t>ne tolère ni n’admet aucune forme de</w:t>
      </w:r>
      <w:r w:rsidR="00FE7F65" w:rsidRPr="00CC2778">
        <w:rPr>
          <w:rStyle w:val="Rfrenceple"/>
          <w:rFonts w:asciiTheme="minorHAnsi" w:hAnsiTheme="minorHAnsi"/>
          <w:smallCaps w:val="0"/>
          <w:sz w:val="24"/>
          <w:szCs w:val="24"/>
        </w:rPr>
        <w:t xml:space="preserve"> harc</w:t>
      </w:r>
      <w:r w:rsidR="00ED714F" w:rsidRPr="00CC2778">
        <w:rPr>
          <w:rStyle w:val="Rfrenceple"/>
          <w:rFonts w:asciiTheme="minorHAnsi" w:hAnsiTheme="minorHAnsi"/>
          <w:smallCaps w:val="0"/>
          <w:sz w:val="24"/>
          <w:szCs w:val="24"/>
        </w:rPr>
        <w:t>èlement psychologique</w:t>
      </w:r>
      <w:r w:rsidR="00263121">
        <w:rPr>
          <w:rStyle w:val="Rfrenceple"/>
          <w:rFonts w:asciiTheme="minorHAnsi" w:hAnsiTheme="minorHAnsi"/>
          <w:smallCaps w:val="0"/>
          <w:sz w:val="24"/>
          <w:szCs w:val="24"/>
        </w:rPr>
        <w:t>, discriminatoire</w:t>
      </w:r>
      <w:r w:rsidR="00ED714F" w:rsidRPr="00CC2778">
        <w:rPr>
          <w:rStyle w:val="Rfrenceple"/>
          <w:rFonts w:asciiTheme="minorHAnsi" w:hAnsiTheme="minorHAnsi"/>
          <w:smallCaps w:val="0"/>
          <w:sz w:val="24"/>
          <w:szCs w:val="24"/>
        </w:rPr>
        <w:t xml:space="preserve"> ou sexuel au sein de son organisation</w:t>
      </w:r>
      <w:r w:rsidR="00900619" w:rsidRPr="00CC2778">
        <w:rPr>
          <w:rStyle w:val="Rfrenceple"/>
          <w:rFonts w:asciiTheme="minorHAnsi" w:hAnsiTheme="minorHAnsi"/>
          <w:smallCaps w:val="0"/>
          <w:sz w:val="24"/>
          <w:szCs w:val="24"/>
        </w:rPr>
        <w:t xml:space="preserve">, </w:t>
      </w:r>
      <w:r w:rsidR="00523A8C" w:rsidRPr="00523A8C">
        <w:rPr>
          <w:rStyle w:val="Rfrenceple"/>
          <w:rFonts w:asciiTheme="minorHAnsi" w:hAnsiTheme="minorHAnsi"/>
          <w:smallCaps w:val="0"/>
          <w:sz w:val="24"/>
          <w:szCs w:val="24"/>
        </w:rPr>
        <w:t xml:space="preserve">que ce soit </w:t>
      </w:r>
      <w:r w:rsidR="00C7162F" w:rsidRPr="00CC2778">
        <w:rPr>
          <w:rStyle w:val="Rfrenceple"/>
          <w:rFonts w:asciiTheme="minorHAnsi" w:hAnsiTheme="minorHAnsi"/>
          <w:smallCaps w:val="0"/>
          <w:sz w:val="24"/>
          <w:szCs w:val="24"/>
        </w:rPr>
        <w:t>par</w:t>
      </w:r>
      <w:r w:rsidR="00ED714F" w:rsidRPr="00CC2778">
        <w:rPr>
          <w:rStyle w:val="Rfrenceple"/>
          <w:rFonts w:asciiTheme="minorHAnsi" w:hAnsiTheme="minorHAnsi"/>
          <w:smallCaps w:val="0"/>
          <w:sz w:val="24"/>
          <w:szCs w:val="24"/>
        </w:rPr>
        <w:t xml:space="preserve"> toute personne associée à l’</w:t>
      </w:r>
      <w:r w:rsidR="007E3A9F" w:rsidRPr="00CC2778">
        <w:rPr>
          <w:rStyle w:val="Rfrenceple"/>
          <w:rFonts w:asciiTheme="minorHAnsi" w:hAnsiTheme="minorHAnsi"/>
          <w:smallCaps w:val="0"/>
          <w:sz w:val="24"/>
          <w:szCs w:val="24"/>
        </w:rPr>
        <w:t>organisme ou envers toute personne associée à l’organisme.</w:t>
      </w:r>
      <w:r w:rsidR="001841EA" w:rsidRPr="00CC2778">
        <w:rPr>
          <w:rStyle w:val="Rfrenceple"/>
          <w:rFonts w:asciiTheme="minorHAnsi" w:hAnsiTheme="minorHAnsi"/>
          <w:smallCaps w:val="0"/>
          <w:sz w:val="24"/>
          <w:szCs w:val="24"/>
        </w:rPr>
        <w:t xml:space="preserve"> Tout </w:t>
      </w:r>
      <w:r w:rsidR="001841EA" w:rsidRPr="00CC2778">
        <w:rPr>
          <w:rStyle w:val="Rfrenceple"/>
          <w:rFonts w:asciiTheme="minorHAnsi" w:hAnsiTheme="minorHAnsi"/>
          <w:smallCaps w:val="0"/>
          <w:sz w:val="24"/>
          <w:szCs w:val="24"/>
        </w:rPr>
        <w:lastRenderedPageBreak/>
        <w:t>comportement lié à du harcèlement peut entraîner l’imposition de mesures disciplinaires pouvant aller jusqu’au congédiement pour</w:t>
      </w:r>
      <w:r w:rsidR="00900619" w:rsidRPr="00CC2778">
        <w:rPr>
          <w:rStyle w:val="Rfrenceple"/>
          <w:rFonts w:asciiTheme="minorHAnsi" w:hAnsiTheme="minorHAnsi"/>
          <w:smallCaps w:val="0"/>
          <w:sz w:val="24"/>
          <w:szCs w:val="24"/>
        </w:rPr>
        <w:t xml:space="preserve"> les personnes salariées et l</w:t>
      </w:r>
      <w:r w:rsidR="007660E9" w:rsidRPr="00CC2778">
        <w:rPr>
          <w:rStyle w:val="Rfrenceple"/>
          <w:rFonts w:asciiTheme="minorHAnsi" w:hAnsiTheme="minorHAnsi"/>
          <w:smallCaps w:val="0"/>
          <w:sz w:val="24"/>
          <w:szCs w:val="24"/>
        </w:rPr>
        <w:t>a direction générale</w:t>
      </w:r>
      <w:r w:rsidR="00900619" w:rsidRPr="00CC2778">
        <w:rPr>
          <w:rStyle w:val="Rfrenceple"/>
          <w:rFonts w:asciiTheme="minorHAnsi" w:hAnsiTheme="minorHAnsi"/>
          <w:smallCaps w:val="0"/>
          <w:sz w:val="24"/>
          <w:szCs w:val="24"/>
        </w:rPr>
        <w:t>, à l’expulsion</w:t>
      </w:r>
      <w:r w:rsidR="00027FAE" w:rsidRPr="00CC2778">
        <w:rPr>
          <w:rStyle w:val="Rfrenceple"/>
          <w:rFonts w:asciiTheme="minorHAnsi" w:hAnsiTheme="minorHAnsi"/>
          <w:smallCaps w:val="0"/>
          <w:sz w:val="24"/>
          <w:szCs w:val="24"/>
        </w:rPr>
        <w:t xml:space="preserve"> pour les membres individuels ou associés e</w:t>
      </w:r>
      <w:r w:rsidR="00900619" w:rsidRPr="00CC2778">
        <w:rPr>
          <w:rStyle w:val="Rfrenceple"/>
          <w:rFonts w:asciiTheme="minorHAnsi" w:hAnsiTheme="minorHAnsi"/>
          <w:smallCaps w:val="0"/>
          <w:sz w:val="24"/>
          <w:szCs w:val="24"/>
        </w:rPr>
        <w:t xml:space="preserve">t à l’arrêt des relations </w:t>
      </w:r>
      <w:r w:rsidR="00027FAE" w:rsidRPr="00CC2778">
        <w:rPr>
          <w:rStyle w:val="Rfrenceple"/>
          <w:rFonts w:asciiTheme="minorHAnsi" w:hAnsiTheme="minorHAnsi"/>
          <w:smallCaps w:val="0"/>
          <w:sz w:val="24"/>
          <w:szCs w:val="24"/>
        </w:rPr>
        <w:t>d’affaires pour les partenaires</w:t>
      </w:r>
      <w:r w:rsidR="00900619" w:rsidRPr="00CC2778">
        <w:rPr>
          <w:rStyle w:val="Rfrenceple"/>
          <w:rFonts w:asciiTheme="minorHAnsi" w:hAnsiTheme="minorHAnsi"/>
          <w:smallCaps w:val="0"/>
          <w:sz w:val="24"/>
          <w:szCs w:val="24"/>
        </w:rPr>
        <w:t xml:space="preserve"> </w:t>
      </w:r>
      <w:r w:rsidR="00027FAE" w:rsidRPr="00CC2778">
        <w:rPr>
          <w:rStyle w:val="Rfrenceple"/>
          <w:rFonts w:asciiTheme="minorHAnsi" w:hAnsiTheme="minorHAnsi"/>
          <w:smallCaps w:val="0"/>
          <w:sz w:val="24"/>
          <w:szCs w:val="24"/>
        </w:rPr>
        <w:t>et les fournisseurs</w:t>
      </w:r>
      <w:r w:rsidR="00900619" w:rsidRPr="00CC2778">
        <w:rPr>
          <w:rStyle w:val="Rfrenceple"/>
          <w:rFonts w:asciiTheme="minorHAnsi" w:hAnsiTheme="minorHAnsi"/>
          <w:smallCaps w:val="0"/>
          <w:sz w:val="24"/>
          <w:szCs w:val="24"/>
        </w:rPr>
        <w:t xml:space="preserve"> de biens et services.</w:t>
      </w:r>
    </w:p>
    <w:p w14:paraId="5291E50E" w14:textId="77777777" w:rsidR="00763305" w:rsidRPr="00CC2778" w:rsidRDefault="00763305" w:rsidP="001207DF">
      <w:pPr>
        <w:spacing w:line="276" w:lineRule="auto"/>
        <w:jc w:val="left"/>
        <w:rPr>
          <w:rStyle w:val="Rfrenceple"/>
          <w:rFonts w:asciiTheme="minorHAnsi" w:hAnsiTheme="minorHAnsi"/>
          <w:smallCaps w:val="0"/>
          <w:sz w:val="24"/>
          <w:szCs w:val="24"/>
        </w:rPr>
      </w:pPr>
    </w:p>
    <w:p w14:paraId="00E0BA10" w14:textId="79E2AA38" w:rsidR="00460E42" w:rsidRPr="00CC2778" w:rsidRDefault="00D555ED" w:rsidP="001207DF">
      <w:pPr>
        <w:spacing w:after="160"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 xml:space="preserve">RUTA </w:t>
      </w:r>
      <w:r w:rsidR="00460E42" w:rsidRPr="00CC2778">
        <w:rPr>
          <w:rStyle w:val="Rfrenceple"/>
          <w:rFonts w:asciiTheme="minorHAnsi" w:hAnsiTheme="minorHAnsi"/>
          <w:smallCaps w:val="0"/>
          <w:sz w:val="24"/>
          <w:szCs w:val="24"/>
        </w:rPr>
        <w:t>Montréal s’engage à prendre les moyens raisonnables pour :</w:t>
      </w:r>
    </w:p>
    <w:p w14:paraId="484EB1E2" w14:textId="77777777" w:rsidR="00742F6E" w:rsidRPr="00CC2778" w:rsidRDefault="00460E42" w:rsidP="001207DF">
      <w:pPr>
        <w:pStyle w:val="Paragraphedeliste"/>
        <w:numPr>
          <w:ilvl w:val="0"/>
          <w:numId w:val="4"/>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Offrir un milieu de travail exempt de toute forme de harcèlement afin de protéger la dignité et l’intégrité psychologique et physique des personnes;</w:t>
      </w:r>
    </w:p>
    <w:p w14:paraId="0E0AFC2E" w14:textId="50BD00A2" w:rsidR="006A51CA" w:rsidRPr="00CC2778" w:rsidRDefault="00460E42" w:rsidP="001207DF">
      <w:pPr>
        <w:pStyle w:val="Paragraphedeliste"/>
        <w:numPr>
          <w:ilvl w:val="0"/>
          <w:numId w:val="4"/>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Diffuser la présente politique par courriel</w:t>
      </w:r>
      <w:r w:rsidR="006A51CA" w:rsidRPr="00CC2778">
        <w:rPr>
          <w:rStyle w:val="Rfrenceple"/>
          <w:rFonts w:asciiTheme="minorHAnsi" w:hAnsiTheme="minorHAnsi"/>
          <w:smallCaps w:val="0"/>
          <w:sz w:val="24"/>
          <w:szCs w:val="24"/>
        </w:rPr>
        <w:t xml:space="preserve"> aux personnes salariées, </w:t>
      </w:r>
      <w:r w:rsidR="0061358F" w:rsidRPr="00CC2778">
        <w:rPr>
          <w:rStyle w:val="Rfrenceple"/>
          <w:rFonts w:asciiTheme="minorHAnsi" w:hAnsiTheme="minorHAnsi"/>
          <w:smallCaps w:val="0"/>
          <w:sz w:val="24"/>
          <w:szCs w:val="24"/>
        </w:rPr>
        <w:t xml:space="preserve">à la direction générale </w:t>
      </w:r>
      <w:r w:rsidR="006A51CA" w:rsidRPr="00CC2778">
        <w:rPr>
          <w:rStyle w:val="Rfrenceple"/>
          <w:rFonts w:asciiTheme="minorHAnsi" w:hAnsiTheme="minorHAnsi"/>
          <w:smallCaps w:val="0"/>
          <w:sz w:val="24"/>
          <w:szCs w:val="24"/>
        </w:rPr>
        <w:t>et aux membres du conseil d’administration;</w:t>
      </w:r>
    </w:p>
    <w:p w14:paraId="56791DD1" w14:textId="77777777" w:rsidR="00460E42" w:rsidRDefault="006A51CA" w:rsidP="001207DF">
      <w:pPr>
        <w:pStyle w:val="Paragraphedeliste"/>
        <w:numPr>
          <w:ilvl w:val="0"/>
          <w:numId w:val="4"/>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Rendre disponible de manière permanente la présente politique</w:t>
      </w:r>
      <w:r w:rsidR="00460E42" w:rsidRPr="00CC2778">
        <w:rPr>
          <w:rStyle w:val="Rfrenceple"/>
          <w:rFonts w:asciiTheme="minorHAnsi" w:hAnsiTheme="minorHAnsi"/>
          <w:smallCaps w:val="0"/>
          <w:sz w:val="24"/>
          <w:szCs w:val="24"/>
        </w:rPr>
        <w:t xml:space="preserve"> </w:t>
      </w:r>
      <w:r w:rsidRPr="00CC2778">
        <w:rPr>
          <w:rStyle w:val="Rfrenceple"/>
          <w:rFonts w:asciiTheme="minorHAnsi" w:hAnsiTheme="minorHAnsi"/>
          <w:smallCaps w:val="0"/>
          <w:sz w:val="24"/>
          <w:szCs w:val="24"/>
        </w:rPr>
        <w:t>s</w:t>
      </w:r>
      <w:r w:rsidR="00460E42" w:rsidRPr="00CC2778">
        <w:rPr>
          <w:rStyle w:val="Rfrenceple"/>
          <w:rFonts w:asciiTheme="minorHAnsi" w:hAnsiTheme="minorHAnsi"/>
          <w:smallCaps w:val="0"/>
          <w:sz w:val="24"/>
          <w:szCs w:val="24"/>
        </w:rPr>
        <w:t>ur le serveur informatique de l’organisme;</w:t>
      </w:r>
    </w:p>
    <w:p w14:paraId="0C4A4B6E" w14:textId="4E203C58" w:rsidR="00523A8C" w:rsidRPr="00AB47E8" w:rsidRDefault="00523A8C" w:rsidP="00AB47E8">
      <w:pPr>
        <w:pStyle w:val="Paragraphedeliste"/>
        <w:numPr>
          <w:ilvl w:val="0"/>
          <w:numId w:val="4"/>
        </w:numPr>
        <w:spacing w:line="276" w:lineRule="auto"/>
        <w:jc w:val="left"/>
        <w:rPr>
          <w:rStyle w:val="Rfrenceple"/>
          <w:rFonts w:asciiTheme="minorHAnsi" w:hAnsiTheme="minorHAnsi"/>
          <w:smallCaps w:val="0"/>
          <w:sz w:val="24"/>
          <w:szCs w:val="24"/>
        </w:rPr>
      </w:pPr>
      <w:r>
        <w:rPr>
          <w:rStyle w:val="Rfrenceple"/>
          <w:rFonts w:asciiTheme="minorHAnsi" w:hAnsiTheme="minorHAnsi"/>
          <w:smallCaps w:val="0"/>
          <w:sz w:val="24"/>
          <w:szCs w:val="24"/>
        </w:rPr>
        <w:t>Informer les membres i</w:t>
      </w:r>
      <w:r w:rsidRPr="00CC2778">
        <w:rPr>
          <w:rFonts w:asciiTheme="minorHAnsi" w:hAnsiTheme="minorHAnsi"/>
          <w:sz w:val="24"/>
          <w:szCs w:val="24"/>
        </w:rPr>
        <w:t xml:space="preserve">ndividuels ou associés, </w:t>
      </w:r>
      <w:r>
        <w:rPr>
          <w:rFonts w:asciiTheme="minorHAnsi" w:hAnsiTheme="minorHAnsi"/>
          <w:sz w:val="24"/>
          <w:szCs w:val="24"/>
        </w:rPr>
        <w:t>les bénévoles, les partenaires et les fournisseurs de biens et services de l’existence de la présente politique</w:t>
      </w:r>
      <w:r w:rsidR="00AB47E8" w:rsidRPr="00AB47E8">
        <w:rPr>
          <w:rFonts w:asciiTheme="minorHAnsi" w:hAnsiTheme="minorHAnsi"/>
          <w:sz w:val="24"/>
          <w:szCs w:val="24"/>
        </w:rPr>
        <w:t xml:space="preserve"> et de la possibilité de la consulter, en tout temps, sur le site </w:t>
      </w:r>
      <w:r w:rsidR="00AB47E8">
        <w:rPr>
          <w:rFonts w:asciiTheme="minorHAnsi" w:hAnsiTheme="minorHAnsi"/>
          <w:sz w:val="24"/>
          <w:szCs w:val="24"/>
        </w:rPr>
        <w:t>internet</w:t>
      </w:r>
      <w:r w:rsidR="00AB47E8" w:rsidRPr="00AB47E8">
        <w:rPr>
          <w:rFonts w:asciiTheme="minorHAnsi" w:hAnsiTheme="minorHAnsi"/>
          <w:sz w:val="24"/>
          <w:szCs w:val="24"/>
        </w:rPr>
        <w:t xml:space="preserve"> de l’organisme</w:t>
      </w:r>
      <w:r w:rsidRPr="00AB47E8">
        <w:rPr>
          <w:rFonts w:asciiTheme="minorHAnsi" w:hAnsiTheme="minorHAnsi"/>
          <w:sz w:val="24"/>
          <w:szCs w:val="24"/>
        </w:rPr>
        <w:t>;</w:t>
      </w:r>
    </w:p>
    <w:p w14:paraId="7525F770" w14:textId="14303587" w:rsidR="00CC28AF" w:rsidRPr="00CC2778" w:rsidRDefault="00CC28AF" w:rsidP="001207DF">
      <w:pPr>
        <w:pStyle w:val="Paragraphedeliste"/>
        <w:numPr>
          <w:ilvl w:val="0"/>
          <w:numId w:val="4"/>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Rendre disponible de manière permanente la présente politique sur le site internet de l’organisme;</w:t>
      </w:r>
    </w:p>
    <w:p w14:paraId="7F79C219" w14:textId="6ED2E78D" w:rsidR="006A51CA" w:rsidRPr="00CC2778" w:rsidRDefault="006A51CA" w:rsidP="001207DF">
      <w:pPr>
        <w:pStyle w:val="Paragraphedeliste"/>
        <w:numPr>
          <w:ilvl w:val="0"/>
          <w:numId w:val="4"/>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Fournir la présente politique par courriel ou par tout autre moyen</w:t>
      </w:r>
      <w:r w:rsidR="009F08AF" w:rsidRPr="00CC2778">
        <w:rPr>
          <w:rStyle w:val="Rfrenceple"/>
          <w:rFonts w:asciiTheme="minorHAnsi" w:hAnsiTheme="minorHAnsi"/>
          <w:smallCaps w:val="0"/>
          <w:sz w:val="24"/>
          <w:szCs w:val="24"/>
        </w:rPr>
        <w:t xml:space="preserve"> ou</w:t>
      </w:r>
      <w:r w:rsidR="00CC28AF" w:rsidRPr="00CC2778">
        <w:rPr>
          <w:rStyle w:val="Rfrenceple"/>
          <w:rFonts w:asciiTheme="minorHAnsi" w:hAnsiTheme="minorHAnsi"/>
          <w:smallCaps w:val="0"/>
          <w:sz w:val="24"/>
          <w:szCs w:val="24"/>
        </w:rPr>
        <w:t xml:space="preserve"> média aux personnes qui en font la demande;</w:t>
      </w:r>
    </w:p>
    <w:p w14:paraId="7D183DDA" w14:textId="77777777" w:rsidR="00621CC7" w:rsidRPr="00CC2778" w:rsidRDefault="00621CC7" w:rsidP="001207DF">
      <w:pPr>
        <w:pStyle w:val="Paragraphedeliste"/>
        <w:numPr>
          <w:ilvl w:val="0"/>
          <w:numId w:val="4"/>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Veiller à la compréhension et au respect de la présente politique par les personnes;</w:t>
      </w:r>
    </w:p>
    <w:p w14:paraId="2609CF4E" w14:textId="656AB89A" w:rsidR="00460E42" w:rsidRPr="00CC2778" w:rsidRDefault="00460E42" w:rsidP="001207DF">
      <w:pPr>
        <w:pStyle w:val="Paragraphedeliste"/>
        <w:numPr>
          <w:ilvl w:val="0"/>
          <w:numId w:val="4"/>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 xml:space="preserve">Prévenir et faire cesser les situations de harcèlement </w:t>
      </w:r>
      <w:r w:rsidR="00621CC7" w:rsidRPr="00CC2778">
        <w:rPr>
          <w:rStyle w:val="Rfrenceple"/>
          <w:rFonts w:asciiTheme="minorHAnsi" w:hAnsiTheme="minorHAnsi"/>
          <w:smallCaps w:val="0"/>
          <w:sz w:val="24"/>
          <w:szCs w:val="24"/>
        </w:rPr>
        <w:t xml:space="preserve">en mettant en place une procédure </w:t>
      </w:r>
      <w:r w:rsidR="0061358F" w:rsidRPr="00CC2778">
        <w:rPr>
          <w:rStyle w:val="Rfrenceple"/>
          <w:rFonts w:asciiTheme="minorHAnsi" w:hAnsiTheme="minorHAnsi"/>
          <w:smallCaps w:val="0"/>
          <w:sz w:val="24"/>
          <w:szCs w:val="24"/>
        </w:rPr>
        <w:t xml:space="preserve">confidentielle </w:t>
      </w:r>
      <w:r w:rsidR="00621CC7" w:rsidRPr="00CC2778">
        <w:rPr>
          <w:rStyle w:val="Rfrenceple"/>
          <w:rFonts w:asciiTheme="minorHAnsi" w:hAnsiTheme="minorHAnsi"/>
          <w:smallCaps w:val="0"/>
          <w:sz w:val="24"/>
          <w:szCs w:val="24"/>
        </w:rPr>
        <w:t xml:space="preserve">de traitement des plaintes et </w:t>
      </w:r>
      <w:r w:rsidR="00680EB4" w:rsidRPr="00CC2778">
        <w:rPr>
          <w:rStyle w:val="Rfrenceple"/>
          <w:rFonts w:asciiTheme="minorHAnsi" w:hAnsiTheme="minorHAnsi"/>
          <w:smallCaps w:val="0"/>
          <w:sz w:val="24"/>
          <w:szCs w:val="24"/>
        </w:rPr>
        <w:t xml:space="preserve">des </w:t>
      </w:r>
      <w:r w:rsidR="00621CC7" w:rsidRPr="00CC2778">
        <w:rPr>
          <w:rStyle w:val="Rfrenceple"/>
          <w:rFonts w:asciiTheme="minorHAnsi" w:hAnsiTheme="minorHAnsi"/>
          <w:smallCaps w:val="0"/>
          <w:sz w:val="24"/>
          <w:szCs w:val="24"/>
        </w:rPr>
        <w:t>signalements liés à des situations de harcèlement psychologique</w:t>
      </w:r>
      <w:r w:rsidR="00263121">
        <w:rPr>
          <w:rStyle w:val="Rfrenceple"/>
          <w:rFonts w:asciiTheme="minorHAnsi" w:hAnsiTheme="minorHAnsi"/>
          <w:smallCaps w:val="0"/>
          <w:sz w:val="24"/>
          <w:szCs w:val="24"/>
        </w:rPr>
        <w:t>, discriminatoire</w:t>
      </w:r>
      <w:r w:rsidR="00621CC7" w:rsidRPr="00CC2778">
        <w:rPr>
          <w:rStyle w:val="Rfrenceple"/>
          <w:rFonts w:asciiTheme="minorHAnsi" w:hAnsiTheme="minorHAnsi"/>
          <w:smallCaps w:val="0"/>
          <w:sz w:val="24"/>
          <w:szCs w:val="24"/>
        </w:rPr>
        <w:t xml:space="preserve"> ou sexuel</w:t>
      </w:r>
      <w:r w:rsidR="00222F64" w:rsidRPr="00CC2778">
        <w:rPr>
          <w:rStyle w:val="Rfrenceple"/>
          <w:rFonts w:asciiTheme="minorHAnsi" w:hAnsiTheme="minorHAnsi"/>
          <w:smallCaps w:val="0"/>
          <w:sz w:val="24"/>
          <w:szCs w:val="24"/>
        </w:rPr>
        <w:t>.</w:t>
      </w:r>
    </w:p>
    <w:p w14:paraId="6162A798" w14:textId="77777777" w:rsidR="00EA3188" w:rsidRPr="00CC2778" w:rsidRDefault="00EA3188" w:rsidP="001207DF">
      <w:pPr>
        <w:spacing w:line="276" w:lineRule="auto"/>
        <w:jc w:val="left"/>
        <w:rPr>
          <w:rStyle w:val="Rfrenceple"/>
          <w:rFonts w:asciiTheme="minorHAnsi" w:hAnsiTheme="minorHAnsi"/>
          <w:smallCaps w:val="0"/>
          <w:sz w:val="24"/>
          <w:szCs w:val="24"/>
        </w:rPr>
      </w:pPr>
    </w:p>
    <w:p w14:paraId="20C45E44" w14:textId="0ABD4309" w:rsidR="00EA3188" w:rsidRPr="001207DF" w:rsidRDefault="005116FB" w:rsidP="001207DF">
      <w:pPr>
        <w:pStyle w:val="Titre1"/>
        <w:jc w:val="left"/>
      </w:pPr>
      <w:r w:rsidRPr="001207DF">
        <w:t>ATTENTES ENVERS LES PERSONNES SALARIÉES, LA DIRECTION GÉNÉRALE, LES MEMBRES DU CONSEIL D’ADMINISTRATION, LES MEMBRES, LES PARTENAIRES ET LES FOURNISSEURS</w:t>
      </w:r>
    </w:p>
    <w:p w14:paraId="28612DB2" w14:textId="5824D3A5" w:rsidR="00680EB4" w:rsidRPr="00CC2778" w:rsidRDefault="00EA3188" w:rsidP="001207DF">
      <w:p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 xml:space="preserve">Il appartient à tous et toutes d’adopter un comportement favorisant le maintien d’un milieu de travail exempt </w:t>
      </w:r>
      <w:r w:rsidR="007C0075" w:rsidRPr="00CC2778">
        <w:rPr>
          <w:rStyle w:val="Rfrenceple"/>
          <w:rFonts w:asciiTheme="minorHAnsi" w:hAnsiTheme="minorHAnsi"/>
          <w:smallCaps w:val="0"/>
          <w:sz w:val="24"/>
          <w:szCs w:val="24"/>
        </w:rPr>
        <w:t>de harcèlement psychologique</w:t>
      </w:r>
      <w:r w:rsidR="00263121">
        <w:rPr>
          <w:rStyle w:val="Rfrenceple"/>
          <w:rFonts w:asciiTheme="minorHAnsi" w:hAnsiTheme="minorHAnsi"/>
          <w:smallCaps w:val="0"/>
          <w:sz w:val="24"/>
          <w:szCs w:val="24"/>
        </w:rPr>
        <w:t>, discriminatoire</w:t>
      </w:r>
      <w:r w:rsidR="007C0075" w:rsidRPr="00CC2778">
        <w:rPr>
          <w:rStyle w:val="Rfrenceple"/>
          <w:rFonts w:asciiTheme="minorHAnsi" w:hAnsiTheme="minorHAnsi"/>
          <w:smallCaps w:val="0"/>
          <w:sz w:val="24"/>
          <w:szCs w:val="24"/>
        </w:rPr>
        <w:t xml:space="preserve"> et</w:t>
      </w:r>
      <w:r w:rsidRPr="00CC2778">
        <w:rPr>
          <w:rStyle w:val="Rfrenceple"/>
          <w:rFonts w:asciiTheme="minorHAnsi" w:hAnsiTheme="minorHAnsi"/>
          <w:smallCaps w:val="0"/>
          <w:sz w:val="24"/>
          <w:szCs w:val="24"/>
        </w:rPr>
        <w:t xml:space="preserve"> sexuel.</w:t>
      </w:r>
    </w:p>
    <w:p w14:paraId="3322DB15" w14:textId="77777777" w:rsidR="00680EB4" w:rsidRDefault="00680EB4" w:rsidP="001207DF">
      <w:pPr>
        <w:spacing w:line="276" w:lineRule="auto"/>
        <w:jc w:val="left"/>
        <w:rPr>
          <w:rStyle w:val="Rfrenceple"/>
          <w:rFonts w:asciiTheme="minorHAnsi" w:hAnsiTheme="minorHAnsi"/>
          <w:smallCaps w:val="0"/>
          <w:sz w:val="24"/>
          <w:szCs w:val="24"/>
        </w:rPr>
      </w:pPr>
    </w:p>
    <w:p w14:paraId="461D0F84" w14:textId="77777777" w:rsidR="007D09A1" w:rsidRDefault="007D09A1" w:rsidP="001207DF">
      <w:pPr>
        <w:spacing w:line="276" w:lineRule="auto"/>
        <w:jc w:val="left"/>
        <w:rPr>
          <w:rStyle w:val="Rfrenceple"/>
          <w:rFonts w:asciiTheme="minorHAnsi" w:hAnsiTheme="minorHAnsi"/>
          <w:smallCaps w:val="0"/>
          <w:sz w:val="24"/>
          <w:szCs w:val="24"/>
        </w:rPr>
      </w:pPr>
    </w:p>
    <w:p w14:paraId="63E91C5C" w14:textId="77777777" w:rsidR="007D09A1" w:rsidRDefault="007D09A1" w:rsidP="001207DF">
      <w:pPr>
        <w:spacing w:line="276" w:lineRule="auto"/>
        <w:jc w:val="left"/>
        <w:rPr>
          <w:rStyle w:val="Rfrenceple"/>
          <w:rFonts w:asciiTheme="minorHAnsi" w:hAnsiTheme="minorHAnsi"/>
          <w:smallCaps w:val="0"/>
          <w:sz w:val="24"/>
          <w:szCs w:val="24"/>
        </w:rPr>
      </w:pPr>
    </w:p>
    <w:p w14:paraId="00F1D45C" w14:textId="77777777" w:rsidR="007D09A1" w:rsidRDefault="007D09A1" w:rsidP="001207DF">
      <w:pPr>
        <w:spacing w:line="276" w:lineRule="auto"/>
        <w:jc w:val="left"/>
        <w:rPr>
          <w:rStyle w:val="Rfrenceple"/>
          <w:rFonts w:asciiTheme="minorHAnsi" w:hAnsiTheme="minorHAnsi"/>
          <w:smallCaps w:val="0"/>
          <w:sz w:val="24"/>
          <w:szCs w:val="24"/>
        </w:rPr>
      </w:pPr>
    </w:p>
    <w:p w14:paraId="586C8637" w14:textId="77777777" w:rsidR="007D09A1" w:rsidRPr="00CC2778" w:rsidRDefault="007D09A1" w:rsidP="001207DF">
      <w:pPr>
        <w:spacing w:line="276" w:lineRule="auto"/>
        <w:jc w:val="left"/>
        <w:rPr>
          <w:rStyle w:val="Rfrenceple"/>
          <w:rFonts w:asciiTheme="minorHAnsi" w:hAnsiTheme="minorHAnsi"/>
          <w:smallCaps w:val="0"/>
          <w:sz w:val="24"/>
          <w:szCs w:val="24"/>
        </w:rPr>
      </w:pPr>
    </w:p>
    <w:p w14:paraId="5B3B912A" w14:textId="02BFF6E3" w:rsidR="00680EB4" w:rsidRPr="001207DF" w:rsidRDefault="005116FB" w:rsidP="001207DF">
      <w:pPr>
        <w:pStyle w:val="Titre1"/>
        <w:jc w:val="left"/>
      </w:pPr>
      <w:r w:rsidRPr="001207DF">
        <w:lastRenderedPageBreak/>
        <w:t>TRAITEMENT DES PLAINTES ET DES SIGNALEMENTS LIÉS À DES SITUATIONS DE HARCÈLEMENT PSYCHOLOGIQUE</w:t>
      </w:r>
      <w:r w:rsidR="00263121">
        <w:t>, DISCRIMINATOIRE</w:t>
      </w:r>
      <w:r w:rsidRPr="001207DF">
        <w:t xml:space="preserve"> OU SEXUEL</w:t>
      </w:r>
    </w:p>
    <w:p w14:paraId="468D9C5D" w14:textId="77777777" w:rsidR="00D50C9B" w:rsidRPr="00CC2778" w:rsidRDefault="00D50C9B" w:rsidP="001207DF">
      <w:pPr>
        <w:pStyle w:val="Paragraphedeliste"/>
        <w:spacing w:line="240" w:lineRule="auto"/>
        <w:jc w:val="left"/>
        <w:rPr>
          <w:rStyle w:val="Rfrenceple"/>
          <w:rFonts w:asciiTheme="minorHAnsi" w:hAnsiTheme="minorHAnsi"/>
          <w:b/>
          <w:sz w:val="24"/>
          <w:szCs w:val="24"/>
        </w:rPr>
      </w:pPr>
    </w:p>
    <w:p w14:paraId="1534E529" w14:textId="6B1B4CBB" w:rsidR="00C34C8E" w:rsidRPr="001207DF" w:rsidRDefault="005116FB" w:rsidP="001207DF">
      <w:pPr>
        <w:pStyle w:val="Titre2"/>
        <w:jc w:val="left"/>
      </w:pPr>
      <w:r w:rsidRPr="001207DF">
        <w:t>6.1) DÉPÔT D’UNE PLAINTE OU D’UN SIGNALEMENT</w:t>
      </w:r>
    </w:p>
    <w:p w14:paraId="29480B3F" w14:textId="17D834F0" w:rsidR="00680EB4" w:rsidRPr="00CC2778" w:rsidRDefault="00680EB4" w:rsidP="001207DF">
      <w:p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 xml:space="preserve">Lorsque cela est </w:t>
      </w:r>
      <w:r w:rsidR="007C0075" w:rsidRPr="00CC2778">
        <w:rPr>
          <w:rStyle w:val="Rfrenceple"/>
          <w:rFonts w:asciiTheme="minorHAnsi" w:hAnsiTheme="minorHAnsi"/>
          <w:smallCaps w:val="0"/>
          <w:sz w:val="24"/>
          <w:szCs w:val="24"/>
        </w:rPr>
        <w:t>envisageable</w:t>
      </w:r>
      <w:r w:rsidRPr="00CC2778">
        <w:rPr>
          <w:rStyle w:val="Rfrenceple"/>
          <w:rFonts w:asciiTheme="minorHAnsi" w:hAnsiTheme="minorHAnsi"/>
          <w:smallCaps w:val="0"/>
          <w:sz w:val="24"/>
          <w:szCs w:val="24"/>
        </w:rPr>
        <w:t xml:space="preserve">, la personne </w:t>
      </w:r>
      <w:r w:rsidR="00564573" w:rsidRPr="00CC2778">
        <w:rPr>
          <w:rStyle w:val="Rfrenceple"/>
          <w:rFonts w:asciiTheme="minorHAnsi" w:hAnsiTheme="minorHAnsi"/>
          <w:smallCaps w:val="0"/>
          <w:sz w:val="24"/>
          <w:szCs w:val="24"/>
        </w:rPr>
        <w:t>se sentant victime de</w:t>
      </w:r>
      <w:r w:rsidRPr="00CC2778">
        <w:rPr>
          <w:rStyle w:val="Rfrenceple"/>
          <w:rFonts w:asciiTheme="minorHAnsi" w:hAnsiTheme="minorHAnsi"/>
          <w:smallCaps w:val="0"/>
          <w:sz w:val="24"/>
          <w:szCs w:val="24"/>
        </w:rPr>
        <w:t xml:space="preserve"> harcèlement psychologique</w:t>
      </w:r>
      <w:r w:rsidR="00263121">
        <w:rPr>
          <w:rStyle w:val="Rfrenceple"/>
          <w:rFonts w:asciiTheme="minorHAnsi" w:hAnsiTheme="minorHAnsi"/>
          <w:smallCaps w:val="0"/>
          <w:sz w:val="24"/>
          <w:szCs w:val="24"/>
        </w:rPr>
        <w:t>, discriminatoire</w:t>
      </w:r>
      <w:r w:rsidRPr="00CC2778">
        <w:rPr>
          <w:rStyle w:val="Rfrenceple"/>
          <w:rFonts w:asciiTheme="minorHAnsi" w:hAnsiTheme="minorHAnsi"/>
          <w:smallCaps w:val="0"/>
          <w:sz w:val="24"/>
          <w:szCs w:val="24"/>
        </w:rPr>
        <w:t xml:space="preserve"> ou sexuel devrait d’abord informer la personne concernée que son comportement est indésirable et que celle-ci doit y mettre fin. Dans la mesure du possible, elle </w:t>
      </w:r>
      <w:r w:rsidR="00564573" w:rsidRPr="00CC2778">
        <w:rPr>
          <w:rStyle w:val="Rfrenceple"/>
          <w:rFonts w:asciiTheme="minorHAnsi" w:hAnsiTheme="minorHAnsi"/>
          <w:smallCaps w:val="0"/>
          <w:sz w:val="24"/>
          <w:szCs w:val="24"/>
        </w:rPr>
        <w:t>devrait</w:t>
      </w:r>
      <w:r w:rsidRPr="00CC2778">
        <w:rPr>
          <w:rStyle w:val="Rfrenceple"/>
          <w:rFonts w:asciiTheme="minorHAnsi" w:hAnsiTheme="minorHAnsi"/>
          <w:smallCaps w:val="0"/>
          <w:sz w:val="24"/>
          <w:szCs w:val="24"/>
        </w:rPr>
        <w:t xml:space="preserve"> également noter la date et les détails des incidents ainsi que les démarches qu’elle a effectuées pour tenter de régler la situation.</w:t>
      </w:r>
    </w:p>
    <w:p w14:paraId="380792CA" w14:textId="77777777" w:rsidR="00E224FA" w:rsidRDefault="00680EB4" w:rsidP="001207DF">
      <w:p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 xml:space="preserve">Si cette première intervention n’est pas possible ou n’est pas souhaitée par la personne lésée ou si le harcèlement se poursuit, la personne devrait signaler la situation à l’une des personnes responsables désignées par </w:t>
      </w:r>
      <w:r w:rsidR="00D555ED" w:rsidRPr="00CC2778">
        <w:rPr>
          <w:rStyle w:val="Rfrenceple"/>
          <w:rFonts w:asciiTheme="minorHAnsi" w:hAnsiTheme="minorHAnsi"/>
          <w:smallCaps w:val="0"/>
          <w:sz w:val="24"/>
          <w:szCs w:val="24"/>
        </w:rPr>
        <w:t>RUTA</w:t>
      </w:r>
      <w:r w:rsidRPr="00CC2778">
        <w:rPr>
          <w:rStyle w:val="Rfrenceple"/>
          <w:rFonts w:asciiTheme="minorHAnsi" w:hAnsiTheme="minorHAnsi"/>
          <w:smallCaps w:val="0"/>
          <w:sz w:val="24"/>
          <w:szCs w:val="24"/>
        </w:rPr>
        <w:t xml:space="preserve"> Montréal pour traiter les plaintes en matière de harcèlement afin que soient identifiés les comportements problématiques et les moyens </w:t>
      </w:r>
      <w:r w:rsidR="00564573" w:rsidRPr="00CC2778">
        <w:rPr>
          <w:rStyle w:val="Rfrenceple"/>
          <w:rFonts w:asciiTheme="minorHAnsi" w:hAnsiTheme="minorHAnsi"/>
          <w:smallCaps w:val="0"/>
          <w:sz w:val="24"/>
          <w:szCs w:val="24"/>
        </w:rPr>
        <w:t>à mettre en place</w:t>
      </w:r>
      <w:r w:rsidRPr="00CC2778">
        <w:rPr>
          <w:rStyle w:val="Rfrenceple"/>
          <w:rFonts w:asciiTheme="minorHAnsi" w:hAnsiTheme="minorHAnsi"/>
          <w:smallCaps w:val="0"/>
          <w:sz w:val="24"/>
          <w:szCs w:val="24"/>
        </w:rPr>
        <w:t>.</w:t>
      </w:r>
      <w:r w:rsidR="0063727B" w:rsidRPr="00CC2778">
        <w:rPr>
          <w:rStyle w:val="Rfrenceple"/>
          <w:rFonts w:asciiTheme="minorHAnsi" w:hAnsiTheme="minorHAnsi"/>
          <w:smallCaps w:val="0"/>
          <w:sz w:val="24"/>
          <w:szCs w:val="24"/>
        </w:rPr>
        <w:t xml:space="preserve"> </w:t>
      </w:r>
    </w:p>
    <w:p w14:paraId="79858F7F" w14:textId="5826D0A8" w:rsidR="00F56D7A" w:rsidRPr="00763305" w:rsidRDefault="00CB05DB" w:rsidP="001207DF">
      <w:pPr>
        <w:spacing w:line="276" w:lineRule="auto"/>
        <w:jc w:val="left"/>
        <w:rPr>
          <w:rStyle w:val="Rfrenceple"/>
          <w:rFonts w:asciiTheme="minorHAnsi" w:hAnsiTheme="minorHAnsi"/>
          <w:smallCaps w:val="0"/>
          <w:sz w:val="24"/>
          <w:szCs w:val="24"/>
        </w:rPr>
      </w:pPr>
      <w:r>
        <w:rPr>
          <w:rStyle w:val="Rfrenceple"/>
          <w:rFonts w:asciiTheme="minorHAnsi" w:hAnsiTheme="minorHAnsi"/>
          <w:smallCaps w:val="0"/>
          <w:sz w:val="24"/>
          <w:szCs w:val="24"/>
        </w:rPr>
        <w:t>Pour une plainte visant la direction générale, la personne responsable désignée est la présidence du conseil d’administration. Pour toute autre plainte, la personne responsable désignée est la direction générale.</w:t>
      </w:r>
      <w:r w:rsidR="00EA3444">
        <w:rPr>
          <w:rStyle w:val="Rfrenceple"/>
          <w:rFonts w:asciiTheme="minorHAnsi" w:hAnsiTheme="minorHAnsi"/>
          <w:smallCaps w:val="0"/>
          <w:sz w:val="24"/>
          <w:szCs w:val="24"/>
        </w:rPr>
        <w:t xml:space="preserve"> Toutefois, a</w:t>
      </w:r>
      <w:r w:rsidR="00EA3444" w:rsidRPr="00D6063B">
        <w:rPr>
          <w:rStyle w:val="Rfrenceple"/>
          <w:rFonts w:asciiTheme="minorHAnsi" w:hAnsiTheme="minorHAnsi"/>
          <w:smallCaps w:val="0"/>
          <w:sz w:val="24"/>
          <w:szCs w:val="24"/>
        </w:rPr>
        <w:t>fin de favoriser un climat propice au signalement, RUTA Montréal s’assure de désigner des personnes de genre différent comme responsables pour traiter les plaintes en matière de harcèlement.</w:t>
      </w:r>
      <w:r w:rsidR="00EA3444">
        <w:rPr>
          <w:rStyle w:val="Rfrenceple"/>
          <w:rFonts w:asciiTheme="minorHAnsi" w:hAnsiTheme="minorHAnsi"/>
          <w:smallCaps w:val="0"/>
          <w:sz w:val="24"/>
          <w:szCs w:val="24"/>
        </w:rPr>
        <w:t xml:space="preserve"> Ce faisant, une personne supplémentaire faisant partie du conseil d’administration a été désignée</w:t>
      </w:r>
      <w:r w:rsidR="00942C95">
        <w:rPr>
          <w:rStyle w:val="Rfrenceple"/>
          <w:rFonts w:asciiTheme="minorHAnsi" w:hAnsiTheme="minorHAnsi"/>
          <w:smallCaps w:val="0"/>
          <w:sz w:val="24"/>
          <w:szCs w:val="24"/>
        </w:rPr>
        <w:t>. C</w:t>
      </w:r>
      <w:r w:rsidR="00EA3444">
        <w:rPr>
          <w:rStyle w:val="Rfrenceple"/>
          <w:rFonts w:asciiTheme="minorHAnsi" w:hAnsiTheme="minorHAnsi"/>
          <w:smallCaps w:val="0"/>
          <w:sz w:val="24"/>
          <w:szCs w:val="24"/>
        </w:rPr>
        <w:t>ette personne peut être contactée pour l’ensemble des plaintes, peu importe la personne visée.</w:t>
      </w:r>
    </w:p>
    <w:p w14:paraId="49A6C494" w14:textId="77777777" w:rsidR="005334D3" w:rsidRDefault="00680EB4" w:rsidP="005334D3">
      <w:p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 xml:space="preserve">Une plainte </w:t>
      </w:r>
      <w:r w:rsidR="00AB47E8">
        <w:rPr>
          <w:rStyle w:val="Rfrenceple"/>
          <w:rFonts w:asciiTheme="minorHAnsi" w:hAnsiTheme="minorHAnsi"/>
          <w:smallCaps w:val="0"/>
          <w:sz w:val="24"/>
          <w:szCs w:val="24"/>
        </w:rPr>
        <w:t>doit être déposée pa</w:t>
      </w:r>
      <w:r w:rsidRPr="00CC2778">
        <w:rPr>
          <w:rStyle w:val="Rfrenceple"/>
          <w:rFonts w:asciiTheme="minorHAnsi" w:hAnsiTheme="minorHAnsi"/>
          <w:smallCaps w:val="0"/>
          <w:sz w:val="24"/>
          <w:szCs w:val="24"/>
        </w:rPr>
        <w:t>r écrit. Les comportements reprochés et les détails des incidents doivent être décrits avec a</w:t>
      </w:r>
      <w:r w:rsidR="00564573" w:rsidRPr="00CC2778">
        <w:rPr>
          <w:rStyle w:val="Rfrenceple"/>
          <w:rFonts w:asciiTheme="minorHAnsi" w:hAnsiTheme="minorHAnsi"/>
          <w:smallCaps w:val="0"/>
          <w:sz w:val="24"/>
          <w:szCs w:val="24"/>
        </w:rPr>
        <w:t>utant de précision que possible</w:t>
      </w:r>
      <w:r w:rsidRPr="00CC2778">
        <w:rPr>
          <w:rStyle w:val="Rfrenceple"/>
          <w:rFonts w:asciiTheme="minorHAnsi" w:hAnsiTheme="minorHAnsi"/>
          <w:smallCaps w:val="0"/>
          <w:sz w:val="24"/>
          <w:szCs w:val="24"/>
        </w:rPr>
        <w:t xml:space="preserve"> pour qu’une intervention ait lieu rapidement afin de faire cesser la situation.</w:t>
      </w:r>
      <w:r w:rsidR="00564573" w:rsidRPr="00CC2778">
        <w:rPr>
          <w:rStyle w:val="Rfrenceple"/>
          <w:rFonts w:asciiTheme="minorHAnsi" w:hAnsiTheme="minorHAnsi"/>
          <w:smallCaps w:val="0"/>
          <w:sz w:val="24"/>
          <w:szCs w:val="24"/>
        </w:rPr>
        <w:t xml:space="preserve"> La personne qui est témoin d’une situation de harcèlement est aussi invitée à l</w:t>
      </w:r>
      <w:r w:rsidR="007C0075" w:rsidRPr="00CC2778">
        <w:rPr>
          <w:rStyle w:val="Rfrenceple"/>
          <w:rFonts w:asciiTheme="minorHAnsi" w:hAnsiTheme="minorHAnsi"/>
          <w:smallCaps w:val="0"/>
          <w:sz w:val="24"/>
          <w:szCs w:val="24"/>
        </w:rPr>
        <w:t>a</w:t>
      </w:r>
      <w:r w:rsidR="00564573" w:rsidRPr="00CC2778">
        <w:rPr>
          <w:rStyle w:val="Rfrenceple"/>
          <w:rFonts w:asciiTheme="minorHAnsi" w:hAnsiTheme="minorHAnsi"/>
          <w:smallCaps w:val="0"/>
          <w:sz w:val="24"/>
          <w:szCs w:val="24"/>
        </w:rPr>
        <w:t xml:space="preserve"> signaler à l’une des personnes responsables désignées.</w:t>
      </w:r>
    </w:p>
    <w:p w14:paraId="594C1250" w14:textId="77777777" w:rsidR="005334D3" w:rsidRDefault="005334D3" w:rsidP="005334D3">
      <w:pPr>
        <w:spacing w:line="276" w:lineRule="auto"/>
        <w:jc w:val="left"/>
        <w:rPr>
          <w:rStyle w:val="Rfrenceple"/>
          <w:rFonts w:asciiTheme="minorHAnsi" w:hAnsiTheme="minorHAnsi"/>
          <w:smallCaps w:val="0"/>
          <w:sz w:val="24"/>
          <w:szCs w:val="24"/>
        </w:rPr>
      </w:pPr>
    </w:p>
    <w:p w14:paraId="32313B62" w14:textId="1DD040A1" w:rsidR="00F56D7A" w:rsidRDefault="00680EB4" w:rsidP="005334D3">
      <w:p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 xml:space="preserve">Les personnes responsables désignées par </w:t>
      </w:r>
      <w:r w:rsidR="00D555ED" w:rsidRPr="00CC2778">
        <w:rPr>
          <w:rStyle w:val="Rfrenceple"/>
          <w:rFonts w:asciiTheme="minorHAnsi" w:hAnsiTheme="minorHAnsi"/>
          <w:smallCaps w:val="0"/>
          <w:sz w:val="24"/>
          <w:szCs w:val="24"/>
        </w:rPr>
        <w:t xml:space="preserve">RUTA </w:t>
      </w:r>
      <w:r w:rsidRPr="00CC2778">
        <w:rPr>
          <w:rStyle w:val="Rfrenceple"/>
          <w:rFonts w:asciiTheme="minorHAnsi" w:hAnsiTheme="minorHAnsi"/>
          <w:smallCaps w:val="0"/>
          <w:sz w:val="24"/>
          <w:szCs w:val="24"/>
        </w:rPr>
        <w:t xml:space="preserve">Montréal sont les suivantes : </w:t>
      </w:r>
    </w:p>
    <w:p w14:paraId="56677F3F" w14:textId="77777777" w:rsidR="005334D3" w:rsidRPr="00CC2778" w:rsidRDefault="005334D3" w:rsidP="005334D3">
      <w:pPr>
        <w:spacing w:line="276" w:lineRule="auto"/>
        <w:jc w:val="left"/>
        <w:rPr>
          <w:rStyle w:val="Rfrenceple"/>
          <w:rFonts w:asciiTheme="minorHAnsi" w:hAnsiTheme="minorHAnsi"/>
          <w:smallCaps w:val="0"/>
          <w:sz w:val="24"/>
          <w:szCs w:val="24"/>
        </w:rPr>
      </w:pPr>
    </w:p>
    <w:p w14:paraId="027E9153" w14:textId="77777777" w:rsidR="00EA3444" w:rsidRDefault="00EA3444" w:rsidP="001207DF">
      <w:pPr>
        <w:spacing w:line="240" w:lineRule="auto"/>
        <w:jc w:val="left"/>
        <w:rPr>
          <w:rStyle w:val="Rfrenceple"/>
          <w:rFonts w:asciiTheme="minorHAnsi" w:hAnsiTheme="minorHAnsi"/>
          <w:smallCaps w:val="0"/>
          <w:sz w:val="24"/>
          <w:szCs w:val="24"/>
        </w:rPr>
        <w:sectPr w:rsidR="00EA3444" w:rsidSect="00644DF9">
          <w:headerReference w:type="default" r:id="rId9"/>
          <w:footerReference w:type="default" r:id="rId10"/>
          <w:pgSz w:w="12240" w:h="15840"/>
          <w:pgMar w:top="1440" w:right="1800" w:bottom="1440" w:left="1800" w:header="1134" w:footer="709" w:gutter="0"/>
          <w:cols w:space="708"/>
          <w:titlePg/>
          <w:docGrid w:linePitch="360"/>
        </w:sectPr>
      </w:pPr>
    </w:p>
    <w:p w14:paraId="38FE367B" w14:textId="14364EED" w:rsidR="00680EB4" w:rsidRPr="00CC2778" w:rsidRDefault="00680EB4" w:rsidP="001207DF">
      <w:pPr>
        <w:spacing w:line="240"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lastRenderedPageBreak/>
        <w:t>Serge Poulin, direc</w:t>
      </w:r>
      <w:r w:rsidR="00564573" w:rsidRPr="00CC2778">
        <w:rPr>
          <w:rStyle w:val="Rfrenceple"/>
          <w:rFonts w:asciiTheme="minorHAnsi" w:hAnsiTheme="minorHAnsi"/>
          <w:smallCaps w:val="0"/>
          <w:sz w:val="24"/>
          <w:szCs w:val="24"/>
        </w:rPr>
        <w:t>teur général</w:t>
      </w:r>
    </w:p>
    <w:p w14:paraId="0B7CEE9E" w14:textId="27D5A199" w:rsidR="00564573" w:rsidRPr="00CC2778" w:rsidRDefault="00564573" w:rsidP="001207DF">
      <w:pPr>
        <w:spacing w:line="240"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514 255-0765, poste 3</w:t>
      </w:r>
    </w:p>
    <w:p w14:paraId="52DAE662" w14:textId="77777777" w:rsidR="00564573" w:rsidRPr="00CC2778" w:rsidRDefault="008177AE" w:rsidP="001207DF">
      <w:pPr>
        <w:spacing w:line="240" w:lineRule="auto"/>
        <w:jc w:val="left"/>
        <w:rPr>
          <w:rStyle w:val="Rfrenceple"/>
          <w:rFonts w:asciiTheme="minorHAnsi" w:hAnsiTheme="minorHAnsi"/>
          <w:smallCaps w:val="0"/>
          <w:sz w:val="24"/>
          <w:szCs w:val="24"/>
        </w:rPr>
      </w:pPr>
      <w:hyperlink r:id="rId11" w:history="1">
        <w:r w:rsidR="00564573" w:rsidRPr="00CC2778">
          <w:rPr>
            <w:rStyle w:val="Lienhypertexte"/>
            <w:rFonts w:asciiTheme="minorHAnsi" w:hAnsiTheme="minorHAnsi"/>
            <w:color w:val="auto"/>
            <w:sz w:val="24"/>
            <w:szCs w:val="24"/>
            <w:u w:val="none"/>
          </w:rPr>
          <w:t>direction@rutamtl.com</w:t>
        </w:r>
      </w:hyperlink>
    </w:p>
    <w:p w14:paraId="32C52647" w14:textId="77777777" w:rsidR="00564573" w:rsidRDefault="00564573" w:rsidP="001207DF">
      <w:pPr>
        <w:spacing w:line="240" w:lineRule="auto"/>
        <w:jc w:val="left"/>
        <w:rPr>
          <w:rStyle w:val="Rfrenceple"/>
          <w:rFonts w:asciiTheme="minorHAnsi" w:hAnsiTheme="minorHAnsi"/>
          <w:smallCaps w:val="0"/>
          <w:sz w:val="24"/>
          <w:szCs w:val="24"/>
        </w:rPr>
      </w:pPr>
    </w:p>
    <w:p w14:paraId="2C64CEF2" w14:textId="77777777" w:rsidR="00EA3444" w:rsidRPr="00CC2778" w:rsidRDefault="00EA3444" w:rsidP="001207DF">
      <w:pPr>
        <w:spacing w:line="240" w:lineRule="auto"/>
        <w:jc w:val="left"/>
        <w:rPr>
          <w:rStyle w:val="Rfrenceple"/>
          <w:rFonts w:asciiTheme="minorHAnsi" w:hAnsiTheme="minorHAnsi"/>
          <w:smallCaps w:val="0"/>
          <w:sz w:val="24"/>
          <w:szCs w:val="24"/>
        </w:rPr>
      </w:pPr>
    </w:p>
    <w:p w14:paraId="505A421E" w14:textId="77777777" w:rsidR="00564573" w:rsidRPr="00CC2778" w:rsidRDefault="00564573" w:rsidP="001207DF">
      <w:pPr>
        <w:spacing w:line="240"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lastRenderedPageBreak/>
        <w:t>André Lavallée, président du conseil d’administration</w:t>
      </w:r>
    </w:p>
    <w:p w14:paraId="188229C1" w14:textId="307AD5DE" w:rsidR="00CC28AF" w:rsidRPr="00CC2778" w:rsidRDefault="00CC28AF" w:rsidP="001207DF">
      <w:pPr>
        <w:spacing w:line="240"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514 739-6355</w:t>
      </w:r>
    </w:p>
    <w:p w14:paraId="4448B2F7" w14:textId="5665E00B" w:rsidR="005334D3" w:rsidRDefault="008177AE" w:rsidP="001207DF">
      <w:pPr>
        <w:spacing w:line="240" w:lineRule="auto"/>
        <w:jc w:val="left"/>
        <w:rPr>
          <w:rStyle w:val="Lienhypertexte"/>
          <w:rFonts w:asciiTheme="minorHAnsi" w:hAnsiTheme="minorHAnsi"/>
          <w:sz w:val="24"/>
          <w:szCs w:val="24"/>
        </w:rPr>
      </w:pPr>
      <w:hyperlink r:id="rId12" w:history="1">
        <w:r w:rsidR="00DF0D65" w:rsidRPr="00C64CF3">
          <w:rPr>
            <w:rStyle w:val="Lienhypertexte"/>
            <w:rFonts w:asciiTheme="minorHAnsi" w:hAnsiTheme="minorHAnsi"/>
            <w:sz w:val="24"/>
            <w:szCs w:val="24"/>
          </w:rPr>
          <w:t>a.lavallee@videotron.ca</w:t>
        </w:r>
      </w:hyperlink>
    </w:p>
    <w:p w14:paraId="4324EAD4" w14:textId="77777777" w:rsidR="00EA3444" w:rsidRDefault="00EA3444" w:rsidP="001207DF">
      <w:pPr>
        <w:spacing w:line="240" w:lineRule="auto"/>
        <w:jc w:val="left"/>
        <w:rPr>
          <w:rStyle w:val="Rfrenceple"/>
          <w:rFonts w:asciiTheme="minorHAnsi" w:hAnsiTheme="minorHAnsi"/>
          <w:smallCaps w:val="0"/>
          <w:sz w:val="24"/>
          <w:szCs w:val="24"/>
        </w:rPr>
        <w:sectPr w:rsidR="00EA3444" w:rsidSect="00EA3444">
          <w:type w:val="continuous"/>
          <w:pgSz w:w="12240" w:h="15840"/>
          <w:pgMar w:top="1440" w:right="1800" w:bottom="1440" w:left="1800" w:header="1134" w:footer="709" w:gutter="0"/>
          <w:cols w:num="2" w:space="708"/>
          <w:titlePg/>
          <w:docGrid w:linePitch="360"/>
        </w:sectPr>
      </w:pPr>
    </w:p>
    <w:p w14:paraId="3263F75A" w14:textId="4C99CB9C" w:rsidR="00EA3444" w:rsidRDefault="00EA3444" w:rsidP="001207DF">
      <w:pPr>
        <w:spacing w:line="240" w:lineRule="auto"/>
        <w:jc w:val="left"/>
        <w:rPr>
          <w:rStyle w:val="Rfrenceple"/>
          <w:rFonts w:asciiTheme="minorHAnsi" w:hAnsiTheme="minorHAnsi"/>
          <w:smallCaps w:val="0"/>
          <w:sz w:val="24"/>
          <w:szCs w:val="24"/>
        </w:rPr>
      </w:pPr>
    </w:p>
    <w:p w14:paraId="3A226CD9" w14:textId="4BCE9A88" w:rsidR="00DF0D65" w:rsidRDefault="00DF0D65" w:rsidP="00DF0D65">
      <w:pPr>
        <w:spacing w:line="240" w:lineRule="auto"/>
        <w:jc w:val="left"/>
        <w:rPr>
          <w:rStyle w:val="Rfrenceple"/>
          <w:rFonts w:asciiTheme="minorHAnsi" w:hAnsiTheme="minorHAnsi"/>
          <w:smallCaps w:val="0"/>
          <w:sz w:val="24"/>
          <w:szCs w:val="24"/>
        </w:rPr>
      </w:pPr>
      <w:r>
        <w:rPr>
          <w:rStyle w:val="Rfrenceple"/>
          <w:rFonts w:asciiTheme="minorHAnsi" w:hAnsiTheme="minorHAnsi"/>
          <w:smallCaps w:val="0"/>
          <w:sz w:val="24"/>
          <w:szCs w:val="24"/>
        </w:rPr>
        <w:lastRenderedPageBreak/>
        <w:t>L</w:t>
      </w:r>
      <w:r w:rsidR="00E224FA">
        <w:rPr>
          <w:rStyle w:val="Rfrenceple"/>
          <w:rFonts w:asciiTheme="minorHAnsi" w:hAnsiTheme="minorHAnsi"/>
          <w:smallCaps w:val="0"/>
          <w:sz w:val="24"/>
          <w:szCs w:val="24"/>
        </w:rPr>
        <w:t>a personne supplémentaire désignée est la suivante</w:t>
      </w:r>
      <w:r>
        <w:rPr>
          <w:rStyle w:val="Rfrenceple"/>
          <w:rFonts w:asciiTheme="minorHAnsi" w:hAnsiTheme="minorHAnsi"/>
          <w:smallCaps w:val="0"/>
          <w:sz w:val="24"/>
          <w:szCs w:val="24"/>
        </w:rPr>
        <w:t> :</w:t>
      </w:r>
    </w:p>
    <w:p w14:paraId="55B6A54F" w14:textId="77777777" w:rsidR="00DF0D65" w:rsidRDefault="00DF0D65" w:rsidP="00DF0D65">
      <w:pPr>
        <w:spacing w:line="240" w:lineRule="auto"/>
        <w:jc w:val="left"/>
        <w:rPr>
          <w:rStyle w:val="Rfrenceple"/>
          <w:rFonts w:asciiTheme="minorHAnsi" w:hAnsiTheme="minorHAnsi"/>
          <w:smallCaps w:val="0"/>
          <w:sz w:val="24"/>
          <w:szCs w:val="24"/>
        </w:rPr>
      </w:pPr>
    </w:p>
    <w:p w14:paraId="5AF0B7CA" w14:textId="3DC34DDA" w:rsidR="00DF0D65" w:rsidRDefault="00E35155" w:rsidP="00DF0D65">
      <w:pPr>
        <w:spacing w:line="240" w:lineRule="auto"/>
        <w:jc w:val="left"/>
        <w:rPr>
          <w:rStyle w:val="Rfrenceple"/>
          <w:rFonts w:asciiTheme="minorHAnsi" w:hAnsiTheme="minorHAnsi"/>
          <w:smallCaps w:val="0"/>
          <w:sz w:val="24"/>
          <w:szCs w:val="24"/>
        </w:rPr>
      </w:pPr>
      <w:r>
        <w:rPr>
          <w:rStyle w:val="Rfrenceple"/>
          <w:rFonts w:asciiTheme="minorHAnsi" w:hAnsiTheme="minorHAnsi"/>
          <w:smallCaps w:val="0"/>
          <w:sz w:val="24"/>
          <w:szCs w:val="24"/>
        </w:rPr>
        <w:t>Dominique Marsan</w:t>
      </w:r>
      <w:r w:rsidR="00DF0D65">
        <w:rPr>
          <w:rStyle w:val="Rfrenceple"/>
          <w:rFonts w:asciiTheme="minorHAnsi" w:hAnsiTheme="minorHAnsi"/>
          <w:smallCaps w:val="0"/>
          <w:sz w:val="24"/>
          <w:szCs w:val="24"/>
        </w:rPr>
        <w:t xml:space="preserve">, </w:t>
      </w:r>
      <w:r w:rsidR="0027145C">
        <w:rPr>
          <w:rStyle w:val="Rfrenceple"/>
          <w:rFonts w:asciiTheme="minorHAnsi" w:hAnsiTheme="minorHAnsi"/>
          <w:smallCaps w:val="0"/>
          <w:sz w:val="24"/>
          <w:szCs w:val="24"/>
        </w:rPr>
        <w:t>administratrice au</w:t>
      </w:r>
      <w:r>
        <w:rPr>
          <w:rStyle w:val="Rfrenceple"/>
          <w:rFonts w:asciiTheme="minorHAnsi" w:hAnsiTheme="minorHAnsi"/>
          <w:smallCaps w:val="0"/>
          <w:sz w:val="24"/>
          <w:szCs w:val="24"/>
        </w:rPr>
        <w:t xml:space="preserve"> conseil d’administration</w:t>
      </w:r>
    </w:p>
    <w:p w14:paraId="5FC7B665" w14:textId="7E66EE4C" w:rsidR="00DF0D65" w:rsidRDefault="00DF0D65" w:rsidP="00DF0D65">
      <w:pPr>
        <w:spacing w:line="240" w:lineRule="auto"/>
        <w:jc w:val="left"/>
        <w:rPr>
          <w:rStyle w:val="Rfrenceple"/>
          <w:rFonts w:asciiTheme="minorHAnsi" w:hAnsiTheme="minorHAnsi"/>
          <w:smallCaps w:val="0"/>
          <w:sz w:val="24"/>
          <w:szCs w:val="24"/>
        </w:rPr>
      </w:pPr>
      <w:r>
        <w:rPr>
          <w:rStyle w:val="Rfrenceple"/>
          <w:rFonts w:asciiTheme="minorHAnsi" w:hAnsiTheme="minorHAnsi"/>
          <w:smallCaps w:val="0"/>
          <w:sz w:val="24"/>
          <w:szCs w:val="24"/>
        </w:rPr>
        <w:t>514</w:t>
      </w:r>
      <w:r w:rsidR="00E35155">
        <w:rPr>
          <w:rStyle w:val="Rfrenceple"/>
          <w:rFonts w:asciiTheme="minorHAnsi" w:hAnsiTheme="minorHAnsi"/>
          <w:smallCaps w:val="0"/>
          <w:sz w:val="24"/>
          <w:szCs w:val="24"/>
        </w:rPr>
        <w:t> 596-3715</w:t>
      </w:r>
      <w:bookmarkStart w:id="0" w:name="_GoBack"/>
      <w:bookmarkEnd w:id="0"/>
    </w:p>
    <w:p w14:paraId="25BFDC58" w14:textId="3309979F" w:rsidR="00F56D7A" w:rsidRDefault="00E35155" w:rsidP="00D50C9B">
      <w:pPr>
        <w:spacing w:line="240" w:lineRule="auto"/>
        <w:jc w:val="left"/>
        <w:rPr>
          <w:rStyle w:val="Rfrenceple"/>
          <w:rFonts w:asciiTheme="minorHAnsi" w:hAnsiTheme="minorHAnsi"/>
          <w:smallCaps w:val="0"/>
          <w:sz w:val="24"/>
          <w:szCs w:val="24"/>
        </w:rPr>
      </w:pPr>
      <w:r>
        <w:rPr>
          <w:rStyle w:val="Rfrenceple"/>
          <w:rFonts w:asciiTheme="minorHAnsi" w:hAnsiTheme="minorHAnsi"/>
          <w:smallCaps w:val="0"/>
          <w:sz w:val="24"/>
          <w:szCs w:val="24"/>
        </w:rPr>
        <w:t>taby@videotron.ca</w:t>
      </w:r>
    </w:p>
    <w:p w14:paraId="64813FAB" w14:textId="77777777" w:rsidR="00E573FC" w:rsidRPr="00CC2778" w:rsidRDefault="00E573FC" w:rsidP="00D50C9B">
      <w:pPr>
        <w:spacing w:line="240" w:lineRule="auto"/>
        <w:jc w:val="left"/>
        <w:rPr>
          <w:rStyle w:val="Rfrenceple"/>
          <w:rFonts w:asciiTheme="minorHAnsi" w:hAnsiTheme="minorHAnsi"/>
          <w:smallCaps w:val="0"/>
          <w:sz w:val="24"/>
          <w:szCs w:val="24"/>
        </w:rPr>
      </w:pPr>
    </w:p>
    <w:p w14:paraId="3EB17C03" w14:textId="54C0A343" w:rsidR="00C34C8E" w:rsidRPr="001207DF" w:rsidRDefault="007A0450" w:rsidP="001207DF">
      <w:pPr>
        <w:pStyle w:val="Titre2"/>
        <w:jc w:val="left"/>
      </w:pPr>
      <w:r w:rsidRPr="001207DF">
        <w:t>6.2) GESTION DE LA PLAINTE OU DU SIGNALEMENT</w:t>
      </w:r>
    </w:p>
    <w:p w14:paraId="39EF642B" w14:textId="77777777" w:rsidR="00285AE8" w:rsidRDefault="00285AE8" w:rsidP="001207DF">
      <w:p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 xml:space="preserve">Dans le cadre du traitement et du règlement d’une situation ayant trait à du harcèlement au travail, nul ne doit subir de préjudice ou faire l’objet de représailles de la part de l’employeur. </w:t>
      </w:r>
    </w:p>
    <w:p w14:paraId="5DCA6A0A" w14:textId="77777777" w:rsidR="00F56D7A" w:rsidRPr="00CC2778" w:rsidRDefault="00F56D7A" w:rsidP="001207DF">
      <w:pPr>
        <w:spacing w:line="276" w:lineRule="auto"/>
        <w:jc w:val="left"/>
        <w:rPr>
          <w:rStyle w:val="Rfrenceple"/>
          <w:rFonts w:asciiTheme="minorHAnsi" w:hAnsiTheme="minorHAnsi"/>
          <w:smallCaps w:val="0"/>
          <w:sz w:val="24"/>
          <w:szCs w:val="24"/>
        </w:rPr>
      </w:pPr>
    </w:p>
    <w:p w14:paraId="2FE2A0BC" w14:textId="77777777" w:rsidR="00C34C8E" w:rsidRPr="00CC2778" w:rsidRDefault="00C34C8E" w:rsidP="001207DF">
      <w:pPr>
        <w:spacing w:after="240"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La personne responsable désignée qui reçoit une plainte ou un signalement s’engage à :</w:t>
      </w:r>
    </w:p>
    <w:p w14:paraId="243D2158" w14:textId="77777777" w:rsidR="005C1D4B" w:rsidRPr="00CC2778" w:rsidRDefault="00B65135" w:rsidP="001207DF">
      <w:pPr>
        <w:pStyle w:val="Paragraphedeliste"/>
        <w:numPr>
          <w:ilvl w:val="0"/>
          <w:numId w:val="7"/>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Prendre en charge la plainte ou le signalement dans les plus brefs délais;</w:t>
      </w:r>
    </w:p>
    <w:p w14:paraId="5834E6AA" w14:textId="77777777" w:rsidR="009E16DC" w:rsidRPr="00CC2778" w:rsidRDefault="009E16DC" w:rsidP="001207DF">
      <w:pPr>
        <w:pStyle w:val="Paragraphedeliste"/>
        <w:numPr>
          <w:ilvl w:val="0"/>
          <w:numId w:val="7"/>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Écouter la personne qui porte plainte et lui demander de décrire avec précision la ou les situations en cause;</w:t>
      </w:r>
    </w:p>
    <w:p w14:paraId="0081DC5B" w14:textId="10DDF977" w:rsidR="00B65135" w:rsidRPr="00CC2778" w:rsidRDefault="00CC08D7" w:rsidP="001207DF">
      <w:pPr>
        <w:pStyle w:val="Paragraphedeliste"/>
        <w:numPr>
          <w:ilvl w:val="0"/>
          <w:numId w:val="7"/>
        </w:numPr>
        <w:spacing w:line="276" w:lineRule="auto"/>
        <w:jc w:val="left"/>
        <w:rPr>
          <w:rStyle w:val="Rfrenceple"/>
          <w:rFonts w:asciiTheme="minorHAnsi" w:hAnsiTheme="minorHAnsi"/>
          <w:smallCaps w:val="0"/>
          <w:sz w:val="24"/>
          <w:szCs w:val="24"/>
        </w:rPr>
      </w:pPr>
      <w:r>
        <w:rPr>
          <w:rStyle w:val="Rfrenceple"/>
          <w:rFonts w:asciiTheme="minorHAnsi" w:hAnsiTheme="minorHAnsi"/>
          <w:smallCaps w:val="0"/>
          <w:sz w:val="24"/>
          <w:szCs w:val="24"/>
        </w:rPr>
        <w:t xml:space="preserve">Obtenir </w:t>
      </w:r>
      <w:r w:rsidR="009E16DC" w:rsidRPr="00CC2778">
        <w:rPr>
          <w:rStyle w:val="Rfrenceple"/>
          <w:rFonts w:asciiTheme="minorHAnsi" w:hAnsiTheme="minorHAnsi"/>
          <w:smallCaps w:val="0"/>
          <w:sz w:val="24"/>
          <w:szCs w:val="24"/>
        </w:rPr>
        <w:t>une plainte écrite de la part de la personne se sentant harcelée</w:t>
      </w:r>
      <w:r w:rsidR="00E573FC">
        <w:rPr>
          <w:rStyle w:val="Rfrenceple"/>
          <w:rFonts w:asciiTheme="minorHAnsi" w:hAnsiTheme="minorHAnsi"/>
          <w:smallCaps w:val="0"/>
          <w:sz w:val="24"/>
          <w:szCs w:val="24"/>
        </w:rPr>
        <w:t xml:space="preserve">, ou </w:t>
      </w:r>
      <w:r>
        <w:rPr>
          <w:rStyle w:val="Rfrenceple"/>
          <w:rFonts w:asciiTheme="minorHAnsi" w:hAnsiTheme="minorHAnsi"/>
          <w:smallCaps w:val="0"/>
          <w:sz w:val="24"/>
          <w:szCs w:val="24"/>
        </w:rPr>
        <w:t>accompagner</w:t>
      </w:r>
      <w:r w:rsidR="00E573FC">
        <w:rPr>
          <w:rStyle w:val="Rfrenceple"/>
          <w:rFonts w:asciiTheme="minorHAnsi" w:hAnsiTheme="minorHAnsi"/>
          <w:smallCaps w:val="0"/>
          <w:sz w:val="24"/>
          <w:szCs w:val="24"/>
        </w:rPr>
        <w:t xml:space="preserve"> la personne</w:t>
      </w:r>
      <w:r>
        <w:rPr>
          <w:rStyle w:val="Rfrenceple"/>
          <w:rFonts w:asciiTheme="minorHAnsi" w:hAnsiTheme="minorHAnsi"/>
          <w:smallCaps w:val="0"/>
          <w:sz w:val="24"/>
          <w:szCs w:val="24"/>
        </w:rPr>
        <w:t xml:space="preserve"> dans la rédaction de sa plainte</w:t>
      </w:r>
      <w:r w:rsidR="009E16DC" w:rsidRPr="00CC2778">
        <w:rPr>
          <w:rStyle w:val="Rfrenceple"/>
          <w:rFonts w:asciiTheme="minorHAnsi" w:hAnsiTheme="minorHAnsi"/>
          <w:smallCaps w:val="0"/>
          <w:sz w:val="24"/>
          <w:szCs w:val="24"/>
        </w:rPr>
        <w:t>;</w:t>
      </w:r>
    </w:p>
    <w:p w14:paraId="10EF454F" w14:textId="49A52AF2" w:rsidR="00BA739E" w:rsidRDefault="00BA739E" w:rsidP="001207DF">
      <w:pPr>
        <w:pStyle w:val="Paragraphedeliste"/>
        <w:numPr>
          <w:ilvl w:val="0"/>
          <w:numId w:val="7"/>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Rencontrer individuellement la personne visée par la plainte ou le signalement pour l’en informer</w:t>
      </w:r>
      <w:r w:rsidR="00360B3D" w:rsidRPr="00CC2778">
        <w:rPr>
          <w:rStyle w:val="Rfrenceple"/>
          <w:rFonts w:asciiTheme="minorHAnsi" w:hAnsiTheme="minorHAnsi"/>
          <w:smallCaps w:val="0"/>
          <w:sz w:val="24"/>
          <w:szCs w:val="24"/>
        </w:rPr>
        <w:t>;</w:t>
      </w:r>
    </w:p>
    <w:p w14:paraId="43CBB469" w14:textId="530434FA" w:rsidR="00CC08D7" w:rsidRPr="00CC08D7" w:rsidRDefault="00CC08D7" w:rsidP="00CC08D7">
      <w:pPr>
        <w:pStyle w:val="Paragraphedeliste"/>
        <w:numPr>
          <w:ilvl w:val="0"/>
          <w:numId w:val="7"/>
        </w:numPr>
        <w:spacing w:line="276" w:lineRule="auto"/>
        <w:jc w:val="left"/>
        <w:rPr>
          <w:rStyle w:val="Rfrenceple"/>
          <w:rFonts w:asciiTheme="minorHAnsi" w:hAnsiTheme="minorHAnsi"/>
          <w:smallCaps w:val="0"/>
          <w:sz w:val="24"/>
          <w:szCs w:val="24"/>
        </w:rPr>
      </w:pPr>
      <w:r>
        <w:rPr>
          <w:rStyle w:val="Rfrenceple"/>
          <w:rFonts w:asciiTheme="minorHAnsi" w:hAnsiTheme="minorHAnsi"/>
          <w:smallCaps w:val="0"/>
          <w:sz w:val="24"/>
          <w:szCs w:val="24"/>
        </w:rPr>
        <w:t xml:space="preserve">S’il y a lieu, dans l’intervalle du processus de traitement de la plainte, </w:t>
      </w:r>
      <w:r w:rsidRPr="00CC08D7">
        <w:rPr>
          <w:rStyle w:val="Rfrenceple"/>
          <w:rFonts w:asciiTheme="minorHAnsi" w:hAnsiTheme="minorHAnsi"/>
          <w:smallCaps w:val="0"/>
          <w:sz w:val="24"/>
          <w:szCs w:val="24"/>
        </w:rPr>
        <w:t>convenir de mesures d’accommodement raisonnables afin que la personne qui porte plainte puisse continuer ses activités de travail dans un environnement exempt de harcèlement</w:t>
      </w:r>
      <w:r>
        <w:rPr>
          <w:rStyle w:val="Rfrenceple"/>
          <w:rFonts w:asciiTheme="minorHAnsi" w:hAnsiTheme="minorHAnsi"/>
          <w:smallCaps w:val="0"/>
          <w:sz w:val="24"/>
          <w:szCs w:val="24"/>
        </w:rPr>
        <w:t>;</w:t>
      </w:r>
      <w:r w:rsidRPr="00CC08D7">
        <w:rPr>
          <w:rStyle w:val="Rfrenceple"/>
          <w:rFonts w:asciiTheme="minorHAnsi" w:hAnsiTheme="minorHAnsi"/>
          <w:smallCaps w:val="0"/>
          <w:sz w:val="24"/>
          <w:szCs w:val="24"/>
        </w:rPr>
        <w:t xml:space="preserve"> </w:t>
      </w:r>
    </w:p>
    <w:p w14:paraId="4642AEA8" w14:textId="77777777" w:rsidR="009311F5" w:rsidRPr="00CC2778" w:rsidRDefault="009311F5" w:rsidP="001207DF">
      <w:pPr>
        <w:pStyle w:val="Paragraphedeliste"/>
        <w:numPr>
          <w:ilvl w:val="0"/>
          <w:numId w:val="7"/>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Recueillir des informations et des témoignages tout en respectant l</w:t>
      </w:r>
      <w:r w:rsidR="0053159F" w:rsidRPr="00CC2778">
        <w:rPr>
          <w:rStyle w:val="Rfrenceple"/>
          <w:rFonts w:asciiTheme="minorHAnsi" w:hAnsiTheme="minorHAnsi"/>
          <w:smallCaps w:val="0"/>
          <w:sz w:val="24"/>
          <w:szCs w:val="24"/>
        </w:rPr>
        <w:t xml:space="preserve">a confidentialité du processus d’intervention et la vie privée des </w:t>
      </w:r>
      <w:r w:rsidR="00C34C8E" w:rsidRPr="00CC2778">
        <w:rPr>
          <w:rStyle w:val="Rfrenceple"/>
          <w:rFonts w:asciiTheme="minorHAnsi" w:hAnsiTheme="minorHAnsi"/>
          <w:smallCaps w:val="0"/>
          <w:sz w:val="24"/>
          <w:szCs w:val="24"/>
        </w:rPr>
        <w:t xml:space="preserve">personnes concernées, c’est-à-dire de la personne qui a fait la plainte, de la personne qui en fait l’objet et des témoins; </w:t>
      </w:r>
    </w:p>
    <w:p w14:paraId="0967B79A" w14:textId="606D60E0" w:rsidR="000A5A2F" w:rsidRPr="001207DF" w:rsidRDefault="00BA739E" w:rsidP="001207DF">
      <w:pPr>
        <w:pStyle w:val="Paragraphedeliste"/>
        <w:numPr>
          <w:ilvl w:val="0"/>
          <w:numId w:val="7"/>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Offrir aux personnes concernées de tenir, avec leur accord, une rencontre avec elles en vue de régler la situation;</w:t>
      </w:r>
    </w:p>
    <w:p w14:paraId="558063E3" w14:textId="467A6086" w:rsidR="00BA739E" w:rsidRPr="00CC2778" w:rsidRDefault="00BA739E" w:rsidP="001207DF">
      <w:pPr>
        <w:pStyle w:val="Paragraphedeliste"/>
        <w:numPr>
          <w:ilvl w:val="0"/>
          <w:numId w:val="7"/>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Préparer un rapport écrit décrivant en détail la nature de la plainte, les témoignages, les versions des faits, la décision rendu</w:t>
      </w:r>
      <w:r w:rsidR="000A5A2F" w:rsidRPr="00CC2778">
        <w:rPr>
          <w:rStyle w:val="Rfrenceple"/>
          <w:rFonts w:asciiTheme="minorHAnsi" w:hAnsiTheme="minorHAnsi"/>
          <w:smallCaps w:val="0"/>
          <w:sz w:val="24"/>
          <w:szCs w:val="24"/>
        </w:rPr>
        <w:t>e</w:t>
      </w:r>
      <w:r w:rsidRPr="00CC2778">
        <w:rPr>
          <w:rStyle w:val="Rfrenceple"/>
          <w:rFonts w:asciiTheme="minorHAnsi" w:hAnsiTheme="minorHAnsi"/>
          <w:smallCaps w:val="0"/>
          <w:sz w:val="24"/>
          <w:szCs w:val="24"/>
        </w:rPr>
        <w:t>, les conditions du règlement, les délais et toute autre information pertinente à l’enquête;</w:t>
      </w:r>
    </w:p>
    <w:p w14:paraId="3984EE7B" w14:textId="77777777" w:rsidR="00BA739E" w:rsidRPr="00CC2778" w:rsidRDefault="00BA739E" w:rsidP="001207DF">
      <w:pPr>
        <w:pStyle w:val="Paragraphedeliste"/>
        <w:numPr>
          <w:ilvl w:val="0"/>
          <w:numId w:val="7"/>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Informer les parties séparément</w:t>
      </w:r>
      <w:r w:rsidR="00C601DD" w:rsidRPr="00CC2778">
        <w:rPr>
          <w:rStyle w:val="Rfrenceple"/>
          <w:rFonts w:asciiTheme="minorHAnsi" w:hAnsiTheme="minorHAnsi"/>
          <w:smallCaps w:val="0"/>
          <w:sz w:val="24"/>
          <w:szCs w:val="24"/>
        </w:rPr>
        <w:t xml:space="preserve"> sans délai</w:t>
      </w:r>
      <w:r w:rsidRPr="00CC2778">
        <w:rPr>
          <w:rStyle w:val="Rfrenceple"/>
          <w:rFonts w:asciiTheme="minorHAnsi" w:hAnsiTheme="minorHAnsi"/>
          <w:smallCaps w:val="0"/>
          <w:sz w:val="24"/>
          <w:szCs w:val="24"/>
        </w:rPr>
        <w:t>, verbalement et par écrit, de la décision rendue et les inviter à apporter des commentaires écrits au rapport;</w:t>
      </w:r>
    </w:p>
    <w:p w14:paraId="3BBDB78E" w14:textId="38B7B9F0" w:rsidR="00680EB4" w:rsidRPr="00CC2778" w:rsidRDefault="00A835DE" w:rsidP="001207DF">
      <w:pPr>
        <w:pStyle w:val="Paragraphedeliste"/>
        <w:numPr>
          <w:ilvl w:val="0"/>
          <w:numId w:val="7"/>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 xml:space="preserve">S’il y a lieu, </w:t>
      </w:r>
      <w:r w:rsidR="00C34C8E" w:rsidRPr="00CC2778">
        <w:rPr>
          <w:rStyle w:val="Rfrenceple"/>
          <w:rFonts w:asciiTheme="minorHAnsi" w:hAnsiTheme="minorHAnsi"/>
          <w:smallCaps w:val="0"/>
          <w:sz w:val="24"/>
          <w:szCs w:val="24"/>
        </w:rPr>
        <w:t xml:space="preserve">prendre les mesures </w:t>
      </w:r>
      <w:r w:rsidR="00C3620D" w:rsidRPr="00CC2778">
        <w:rPr>
          <w:rStyle w:val="Rfrenceple"/>
          <w:rFonts w:asciiTheme="minorHAnsi" w:hAnsiTheme="minorHAnsi"/>
          <w:smallCaps w:val="0"/>
          <w:sz w:val="24"/>
          <w:szCs w:val="24"/>
        </w:rPr>
        <w:t>nécessaires</w:t>
      </w:r>
      <w:r w:rsidR="00C34C8E" w:rsidRPr="00CC2778">
        <w:rPr>
          <w:rStyle w:val="Rfrenceple"/>
          <w:rFonts w:asciiTheme="minorHAnsi" w:hAnsiTheme="minorHAnsi"/>
          <w:smallCaps w:val="0"/>
          <w:sz w:val="24"/>
          <w:szCs w:val="24"/>
        </w:rPr>
        <w:t xml:space="preserve"> pour régler la situation, y compris notamment les me</w:t>
      </w:r>
      <w:r w:rsidR="00285AE8" w:rsidRPr="00CC2778">
        <w:rPr>
          <w:rStyle w:val="Rfrenceple"/>
          <w:rFonts w:asciiTheme="minorHAnsi" w:hAnsiTheme="minorHAnsi"/>
          <w:smallCaps w:val="0"/>
          <w:sz w:val="24"/>
          <w:szCs w:val="24"/>
        </w:rPr>
        <w:t xml:space="preserve">sures disciplinaires appropriées. Toute personne qui commet un manquement à la politique de harcèlement fera l’objet de mesures </w:t>
      </w:r>
      <w:r w:rsidR="00285AE8" w:rsidRPr="00CC2778">
        <w:rPr>
          <w:rStyle w:val="Rfrenceple"/>
          <w:rFonts w:asciiTheme="minorHAnsi" w:hAnsiTheme="minorHAnsi"/>
          <w:smallCaps w:val="0"/>
          <w:sz w:val="24"/>
          <w:szCs w:val="24"/>
        </w:rPr>
        <w:lastRenderedPageBreak/>
        <w:t xml:space="preserve">disciplinaires appropriées. Le choix de la mesure applicable tiendra compte de la gravité et des conséquences des gestes ainsi que du dossier antérieur de la personne qui les a posés. </w:t>
      </w:r>
    </w:p>
    <w:p w14:paraId="78379860" w14:textId="43D209A1" w:rsidR="004923B7" w:rsidRPr="00CC2778" w:rsidRDefault="004923B7" w:rsidP="001207DF">
      <w:pPr>
        <w:pStyle w:val="Paragraphedeliste"/>
        <w:numPr>
          <w:ilvl w:val="0"/>
          <w:numId w:val="7"/>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S’assurer que le harcèlement ne se reproduira pas en effectuant un suivi aupr</w:t>
      </w:r>
      <w:r w:rsidR="008562B4">
        <w:rPr>
          <w:rStyle w:val="Rfrenceple"/>
          <w:rFonts w:asciiTheme="minorHAnsi" w:hAnsiTheme="minorHAnsi"/>
          <w:smallCaps w:val="0"/>
          <w:sz w:val="24"/>
          <w:szCs w:val="24"/>
        </w:rPr>
        <w:t>ès de la personne ayant porté plainte et la personne visée par la plainte;</w:t>
      </w:r>
    </w:p>
    <w:p w14:paraId="07DD9A42" w14:textId="77777777" w:rsidR="004375E9" w:rsidRPr="00CC2778" w:rsidRDefault="005C1D4B" w:rsidP="001207DF">
      <w:pPr>
        <w:pStyle w:val="Paragraphedeliste"/>
        <w:numPr>
          <w:ilvl w:val="0"/>
          <w:numId w:val="7"/>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Informer, à tout moment et sans délai, le comité ressources humaines de la plainte ou du signalement ainsi que de sa résolution.</w:t>
      </w:r>
      <w:r w:rsidR="00C601DD" w:rsidRPr="00CC2778">
        <w:rPr>
          <w:rStyle w:val="Rfrenceple"/>
          <w:rFonts w:asciiTheme="minorHAnsi" w:hAnsiTheme="minorHAnsi"/>
          <w:smallCaps w:val="0"/>
          <w:sz w:val="24"/>
          <w:szCs w:val="24"/>
        </w:rPr>
        <w:t xml:space="preserve"> </w:t>
      </w:r>
    </w:p>
    <w:p w14:paraId="5B73815C" w14:textId="469151AE" w:rsidR="004375E9" w:rsidRDefault="004375E9" w:rsidP="00CB05DB">
      <w:pPr>
        <w:spacing w:line="276" w:lineRule="auto"/>
        <w:jc w:val="left"/>
        <w:rPr>
          <w:rStyle w:val="Rfrenceple"/>
          <w:rFonts w:asciiTheme="minorHAnsi" w:hAnsiTheme="minorHAnsi"/>
          <w:smallCaps w:val="0"/>
          <w:sz w:val="24"/>
          <w:szCs w:val="24"/>
        </w:rPr>
      </w:pPr>
    </w:p>
    <w:p w14:paraId="0616F100" w14:textId="2FEC04EA" w:rsidR="00BB711D" w:rsidRDefault="00CB05DB" w:rsidP="00CB05DB">
      <w:pPr>
        <w:spacing w:line="276" w:lineRule="auto"/>
        <w:jc w:val="left"/>
        <w:rPr>
          <w:rStyle w:val="Rfrenceple"/>
          <w:rFonts w:asciiTheme="minorHAnsi" w:hAnsiTheme="minorHAnsi"/>
          <w:smallCaps w:val="0"/>
          <w:sz w:val="24"/>
          <w:szCs w:val="24"/>
        </w:rPr>
      </w:pPr>
      <w:r>
        <w:rPr>
          <w:rStyle w:val="Rfrenceple"/>
          <w:rFonts w:asciiTheme="minorHAnsi" w:hAnsiTheme="minorHAnsi"/>
          <w:smallCaps w:val="0"/>
          <w:sz w:val="24"/>
          <w:szCs w:val="24"/>
        </w:rPr>
        <w:t>Dans le cas où la personne visée par la plainte fait partie du conseil d’administration, la direction générale, qui est la personne responsable désignée</w:t>
      </w:r>
      <w:r w:rsidR="00BB711D">
        <w:rPr>
          <w:rStyle w:val="Rfrenceple"/>
          <w:rFonts w:asciiTheme="minorHAnsi" w:hAnsiTheme="minorHAnsi"/>
          <w:smallCaps w:val="0"/>
          <w:sz w:val="24"/>
          <w:szCs w:val="24"/>
        </w:rPr>
        <w:t xml:space="preserve"> pour traiter la plainte</w:t>
      </w:r>
      <w:r>
        <w:rPr>
          <w:rStyle w:val="Rfrenceple"/>
          <w:rFonts w:asciiTheme="minorHAnsi" w:hAnsiTheme="minorHAnsi"/>
          <w:smallCaps w:val="0"/>
          <w:sz w:val="24"/>
          <w:szCs w:val="24"/>
        </w:rPr>
        <w:t>, doit faire appel à une ressource externe pour le traitement de la plainte</w:t>
      </w:r>
      <w:r w:rsidR="00BB711D">
        <w:rPr>
          <w:rStyle w:val="Rfrenceple"/>
          <w:rFonts w:asciiTheme="minorHAnsi" w:hAnsiTheme="minorHAnsi"/>
          <w:smallCaps w:val="0"/>
          <w:sz w:val="24"/>
          <w:szCs w:val="24"/>
        </w:rPr>
        <w:t xml:space="preserve">. </w:t>
      </w:r>
    </w:p>
    <w:p w14:paraId="39284366" w14:textId="70DB80E0" w:rsidR="00BB711D" w:rsidRDefault="00BB711D" w:rsidP="00CB05DB">
      <w:pPr>
        <w:spacing w:line="276" w:lineRule="auto"/>
        <w:jc w:val="left"/>
        <w:rPr>
          <w:rStyle w:val="Rfrenceple"/>
          <w:rFonts w:asciiTheme="minorHAnsi" w:hAnsiTheme="minorHAnsi"/>
          <w:smallCaps w:val="0"/>
          <w:sz w:val="24"/>
          <w:szCs w:val="24"/>
        </w:rPr>
      </w:pPr>
      <w:r>
        <w:rPr>
          <w:rStyle w:val="Rfrenceple"/>
          <w:rFonts w:asciiTheme="minorHAnsi" w:hAnsiTheme="minorHAnsi"/>
          <w:smallCaps w:val="0"/>
          <w:sz w:val="24"/>
          <w:szCs w:val="24"/>
        </w:rPr>
        <w:t>À tout moment, la personne responsable désignée peut choisir d’être accompagnée d’une ressource externe pour traiter une plainte.</w:t>
      </w:r>
    </w:p>
    <w:p w14:paraId="29B6BF03" w14:textId="77777777" w:rsidR="00CB05DB" w:rsidRPr="00CB05DB" w:rsidRDefault="00CB05DB" w:rsidP="00CB05DB">
      <w:pPr>
        <w:spacing w:line="276" w:lineRule="auto"/>
        <w:jc w:val="left"/>
        <w:rPr>
          <w:rStyle w:val="Rfrenceple"/>
          <w:rFonts w:asciiTheme="minorHAnsi" w:hAnsiTheme="minorHAnsi"/>
          <w:smallCaps w:val="0"/>
          <w:sz w:val="24"/>
          <w:szCs w:val="24"/>
        </w:rPr>
      </w:pPr>
    </w:p>
    <w:p w14:paraId="793686C7" w14:textId="031506B4" w:rsidR="004375E9" w:rsidRPr="001207DF" w:rsidRDefault="007A0450" w:rsidP="001207DF">
      <w:pPr>
        <w:pStyle w:val="Titre2"/>
        <w:jc w:val="left"/>
      </w:pPr>
      <w:r w:rsidRPr="001207DF">
        <w:t>6.3) PROCESSUS D’APPEL DU TRAITEMENT DE LA PLAINTE, DE LA RÉSOLUTION ET DES MESURES CHOISIES</w:t>
      </w:r>
    </w:p>
    <w:p w14:paraId="37E81F29" w14:textId="07A15EDD" w:rsidR="000220E6" w:rsidRPr="00CC2778" w:rsidRDefault="004375E9" w:rsidP="001207DF">
      <w:p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Si la personne ayant porté plainte ou la personne visée par la plainte n’est pas satisfaite des résultats du traitement de la plainte et, le cas échéant, des mesures disciplinaires prises, elle peut faire appel de la décision</w:t>
      </w:r>
      <w:r w:rsidR="00217002" w:rsidRPr="00CC2778">
        <w:rPr>
          <w:rStyle w:val="Rfrenceple"/>
          <w:rFonts w:asciiTheme="minorHAnsi" w:hAnsiTheme="minorHAnsi"/>
          <w:smallCaps w:val="0"/>
          <w:sz w:val="24"/>
          <w:szCs w:val="24"/>
        </w:rPr>
        <w:t xml:space="preserve"> en contactant la présidence du conseil d’administration qui veillera à soumettre l’appel aux membres du conseil d’administration. </w:t>
      </w:r>
    </w:p>
    <w:p w14:paraId="393BB50B" w14:textId="5B668BD4" w:rsidR="004375E9" w:rsidRDefault="00217002" w:rsidP="001207DF">
      <w:pPr>
        <w:spacing w:line="276" w:lineRule="auto"/>
        <w:jc w:val="left"/>
        <w:rPr>
          <w:rStyle w:val="Rfrenceple"/>
          <w:rFonts w:asciiTheme="minorHAnsi" w:hAnsiTheme="minorHAnsi"/>
          <w:smallCaps w:val="0"/>
          <w:sz w:val="24"/>
          <w:szCs w:val="24"/>
        </w:rPr>
      </w:pPr>
      <w:r w:rsidRPr="001207DF">
        <w:rPr>
          <w:rStyle w:val="Rfrenceple"/>
          <w:rFonts w:asciiTheme="minorHAnsi" w:hAnsiTheme="minorHAnsi"/>
          <w:smallCaps w:val="0"/>
          <w:sz w:val="24"/>
          <w:szCs w:val="24"/>
        </w:rPr>
        <w:t>Dans le cas où le conseil d’administration se juge inapte à répondre à l’appel, ce dernier devra faire auditer l’appel par une ressource externe. Autrement, il revient au conseil d’administration de traiter l’appel de la décision.</w:t>
      </w:r>
    </w:p>
    <w:p w14:paraId="01287968" w14:textId="77777777" w:rsidR="00763305" w:rsidRPr="00CC2778" w:rsidRDefault="00763305" w:rsidP="001207DF">
      <w:pPr>
        <w:spacing w:line="276" w:lineRule="auto"/>
        <w:jc w:val="left"/>
        <w:rPr>
          <w:rStyle w:val="Rfrenceple"/>
          <w:rFonts w:asciiTheme="minorHAnsi" w:hAnsiTheme="minorHAnsi"/>
          <w:smallCaps w:val="0"/>
          <w:sz w:val="24"/>
          <w:szCs w:val="24"/>
        </w:rPr>
      </w:pPr>
    </w:p>
    <w:p w14:paraId="429D366C" w14:textId="42476E93" w:rsidR="005A44F5" w:rsidRPr="001207DF" w:rsidRDefault="007A0450" w:rsidP="001207DF">
      <w:pPr>
        <w:pStyle w:val="Titre1"/>
        <w:jc w:val="left"/>
      </w:pPr>
      <w:r w:rsidRPr="001207DF">
        <w:t>RESPONSABILITÉS</w:t>
      </w:r>
    </w:p>
    <w:p w14:paraId="243D9564" w14:textId="77777777" w:rsidR="005A44F5" w:rsidRPr="00CC2778" w:rsidRDefault="005A44F5" w:rsidP="001207DF">
      <w:pPr>
        <w:pStyle w:val="Paragraphedeliste"/>
        <w:spacing w:line="276" w:lineRule="auto"/>
        <w:jc w:val="left"/>
        <w:rPr>
          <w:rStyle w:val="Rfrenceple"/>
          <w:rFonts w:asciiTheme="minorHAnsi" w:hAnsiTheme="minorHAnsi"/>
          <w:b/>
          <w:smallCaps w:val="0"/>
          <w:sz w:val="24"/>
          <w:szCs w:val="24"/>
        </w:rPr>
      </w:pPr>
    </w:p>
    <w:p w14:paraId="6998F418" w14:textId="6F3128FE" w:rsidR="005A44F5" w:rsidRPr="001207DF" w:rsidRDefault="009305D9" w:rsidP="001207DF">
      <w:pPr>
        <w:pStyle w:val="Titre2"/>
        <w:jc w:val="left"/>
      </w:pPr>
      <w:r w:rsidRPr="001207DF">
        <w:t>7.1) LE CONSEIL D’ADMINISTRATION</w:t>
      </w:r>
    </w:p>
    <w:p w14:paraId="2BD92399" w14:textId="77777777" w:rsidR="005A44F5" w:rsidRPr="00CC2778" w:rsidRDefault="005A44F5" w:rsidP="001207DF">
      <w:pPr>
        <w:spacing w:after="240"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 xml:space="preserve">Le conseil d’administration est responsable de : </w:t>
      </w:r>
    </w:p>
    <w:p w14:paraId="28D390D1" w14:textId="5F2A5ED8" w:rsidR="000A5A2F" w:rsidRPr="001207DF" w:rsidRDefault="005A44F5" w:rsidP="001207DF">
      <w:pPr>
        <w:pStyle w:val="Paragraphedeliste"/>
        <w:numPr>
          <w:ilvl w:val="0"/>
          <w:numId w:val="9"/>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 xml:space="preserve">Approuver la présente politique et ses modifications éventuelles; </w:t>
      </w:r>
    </w:p>
    <w:p w14:paraId="1C7BCF21" w14:textId="77777777" w:rsidR="009D2CF1" w:rsidRPr="00CC2778" w:rsidRDefault="005A44F5" w:rsidP="001207DF">
      <w:pPr>
        <w:pStyle w:val="Paragraphedeliste"/>
        <w:numPr>
          <w:ilvl w:val="0"/>
          <w:numId w:val="9"/>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 xml:space="preserve">Veiller à ce que la direction générale prenne tous les moyens requis pour maintenir un environnement propice à la divulgation d’actes répréhensibles; </w:t>
      </w:r>
    </w:p>
    <w:p w14:paraId="54C5E7AC" w14:textId="051A65B4" w:rsidR="009D2CF1" w:rsidRPr="00CC2778" w:rsidRDefault="005A44F5" w:rsidP="001207DF">
      <w:pPr>
        <w:pStyle w:val="Paragraphedeliste"/>
        <w:numPr>
          <w:ilvl w:val="0"/>
          <w:numId w:val="9"/>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Prendr</w:t>
      </w:r>
      <w:r w:rsidR="000A5A2F" w:rsidRPr="00CC2778">
        <w:rPr>
          <w:rStyle w:val="Rfrenceple"/>
          <w:rFonts w:asciiTheme="minorHAnsi" w:hAnsiTheme="minorHAnsi"/>
          <w:smallCaps w:val="0"/>
          <w:sz w:val="24"/>
          <w:szCs w:val="24"/>
        </w:rPr>
        <w:t xml:space="preserve">e connaissance de toute plainte </w:t>
      </w:r>
      <w:r w:rsidRPr="00CC2778">
        <w:rPr>
          <w:rStyle w:val="Rfrenceple"/>
          <w:rFonts w:asciiTheme="minorHAnsi" w:hAnsiTheme="minorHAnsi"/>
          <w:smallCaps w:val="0"/>
          <w:sz w:val="24"/>
          <w:szCs w:val="24"/>
        </w:rPr>
        <w:t>portée à son attention</w:t>
      </w:r>
      <w:r w:rsidR="00B24EE9">
        <w:rPr>
          <w:rStyle w:val="Rfrenceple"/>
          <w:rFonts w:asciiTheme="minorHAnsi" w:hAnsiTheme="minorHAnsi"/>
          <w:smallCaps w:val="0"/>
          <w:sz w:val="24"/>
          <w:szCs w:val="24"/>
        </w:rPr>
        <w:t xml:space="preserve"> par le comité ressources humaines</w:t>
      </w:r>
      <w:r w:rsidRPr="00CC2778">
        <w:rPr>
          <w:rStyle w:val="Rfrenceple"/>
          <w:rFonts w:asciiTheme="minorHAnsi" w:hAnsiTheme="minorHAnsi"/>
          <w:smallCaps w:val="0"/>
          <w:sz w:val="24"/>
          <w:szCs w:val="24"/>
        </w:rPr>
        <w:t>;</w:t>
      </w:r>
    </w:p>
    <w:p w14:paraId="4755A4A6" w14:textId="7B2DEDFA" w:rsidR="005A44F5" w:rsidRPr="00CC2778" w:rsidRDefault="005A44F5" w:rsidP="001207DF">
      <w:pPr>
        <w:pStyle w:val="Paragraphedeliste"/>
        <w:numPr>
          <w:ilvl w:val="0"/>
          <w:numId w:val="9"/>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lastRenderedPageBreak/>
        <w:t>Respecter le processus de traitement de la plainte</w:t>
      </w:r>
      <w:r w:rsidR="000A5A2F" w:rsidRPr="00CC2778">
        <w:rPr>
          <w:rStyle w:val="Rfrenceple"/>
          <w:rFonts w:asciiTheme="minorHAnsi" w:hAnsiTheme="minorHAnsi"/>
          <w:smallCaps w:val="0"/>
          <w:sz w:val="24"/>
          <w:szCs w:val="24"/>
        </w:rPr>
        <w:t xml:space="preserve"> et la confidentialité;</w:t>
      </w:r>
    </w:p>
    <w:p w14:paraId="3B9A551D" w14:textId="77856CC4" w:rsidR="009D2CF1" w:rsidRPr="00CC2778" w:rsidRDefault="007D0100" w:rsidP="001207DF">
      <w:pPr>
        <w:pStyle w:val="Paragraphedeliste"/>
        <w:numPr>
          <w:ilvl w:val="0"/>
          <w:numId w:val="9"/>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Traiter les demandes d’appel du processus du traitement de la plainte, des décisions et des mesures choisies</w:t>
      </w:r>
      <w:r w:rsidR="00A20905" w:rsidRPr="00CC2778">
        <w:rPr>
          <w:rStyle w:val="Rfrenceple"/>
          <w:rFonts w:asciiTheme="minorHAnsi" w:hAnsiTheme="minorHAnsi"/>
          <w:smallCaps w:val="0"/>
          <w:sz w:val="24"/>
          <w:szCs w:val="24"/>
        </w:rPr>
        <w:t>.</w:t>
      </w:r>
    </w:p>
    <w:p w14:paraId="7A9829AA" w14:textId="3A834AA8" w:rsidR="00067D40" w:rsidRPr="00CC2778" w:rsidRDefault="00067D40" w:rsidP="001207DF">
      <w:pPr>
        <w:pStyle w:val="Paragraphedeliste"/>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 xml:space="preserve"> </w:t>
      </w:r>
    </w:p>
    <w:p w14:paraId="2AC00716" w14:textId="155D9D9F" w:rsidR="009D2CF1" w:rsidRPr="001207DF" w:rsidRDefault="009305D9" w:rsidP="001207DF">
      <w:pPr>
        <w:pStyle w:val="Titre2"/>
        <w:jc w:val="left"/>
      </w:pPr>
      <w:r w:rsidRPr="001207DF">
        <w:t>7.2) LA PRÉSIDENCE DU CONSEIL D’ADMINISTRATION</w:t>
      </w:r>
    </w:p>
    <w:p w14:paraId="23DCB0C2" w14:textId="77777777" w:rsidR="004375E9" w:rsidRPr="00CC2778" w:rsidRDefault="009D2CF1" w:rsidP="001207DF">
      <w:pPr>
        <w:spacing w:after="240"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La présidence</w:t>
      </w:r>
      <w:r w:rsidR="005A44F5" w:rsidRPr="00CC2778">
        <w:rPr>
          <w:rStyle w:val="Rfrenceple"/>
          <w:rFonts w:asciiTheme="minorHAnsi" w:hAnsiTheme="minorHAnsi"/>
          <w:smallCaps w:val="0"/>
          <w:sz w:val="24"/>
          <w:szCs w:val="24"/>
        </w:rPr>
        <w:t xml:space="preserve"> du conseil d’admin</w:t>
      </w:r>
      <w:r w:rsidR="004375E9" w:rsidRPr="00CC2778">
        <w:rPr>
          <w:rStyle w:val="Rfrenceple"/>
          <w:rFonts w:asciiTheme="minorHAnsi" w:hAnsiTheme="minorHAnsi"/>
          <w:smallCaps w:val="0"/>
          <w:sz w:val="24"/>
          <w:szCs w:val="24"/>
        </w:rPr>
        <w:t xml:space="preserve">istration est responsable de : </w:t>
      </w:r>
    </w:p>
    <w:p w14:paraId="6475CD2E" w14:textId="57F9EF08" w:rsidR="004F1625" w:rsidRPr="00CC2778" w:rsidRDefault="005A44F5" w:rsidP="001207DF">
      <w:pPr>
        <w:pStyle w:val="Paragraphedeliste"/>
        <w:numPr>
          <w:ilvl w:val="0"/>
          <w:numId w:val="10"/>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 xml:space="preserve">Traiter toute plainte de harcèlement </w:t>
      </w:r>
      <w:r w:rsidR="004F1625" w:rsidRPr="00CC2778">
        <w:rPr>
          <w:rStyle w:val="Rfrenceple"/>
          <w:rFonts w:asciiTheme="minorHAnsi" w:hAnsiTheme="minorHAnsi"/>
          <w:smallCaps w:val="0"/>
          <w:sz w:val="24"/>
          <w:szCs w:val="24"/>
        </w:rPr>
        <w:t>visant directement la direction</w:t>
      </w:r>
      <w:r w:rsidR="004D5AA6" w:rsidRPr="00CC2778">
        <w:rPr>
          <w:rStyle w:val="Rfrenceple"/>
          <w:rFonts w:asciiTheme="minorHAnsi" w:hAnsiTheme="minorHAnsi"/>
          <w:smallCaps w:val="0"/>
          <w:sz w:val="24"/>
          <w:szCs w:val="24"/>
        </w:rPr>
        <w:t xml:space="preserve"> générale</w:t>
      </w:r>
      <w:r w:rsidR="004F1625" w:rsidRPr="00CC2778">
        <w:rPr>
          <w:rStyle w:val="Rfrenceple"/>
          <w:rFonts w:asciiTheme="minorHAnsi" w:hAnsiTheme="minorHAnsi"/>
          <w:smallCaps w:val="0"/>
          <w:sz w:val="24"/>
          <w:szCs w:val="24"/>
        </w:rPr>
        <w:t>;</w:t>
      </w:r>
    </w:p>
    <w:p w14:paraId="351B9E5E" w14:textId="6D8AB71D" w:rsidR="007D0100" w:rsidRPr="00CC2778" w:rsidRDefault="007D0100" w:rsidP="001207DF">
      <w:pPr>
        <w:pStyle w:val="Paragraphedeliste"/>
        <w:numPr>
          <w:ilvl w:val="0"/>
          <w:numId w:val="10"/>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Informer le comité ressources humaines dès qu’une plainte concernant la direction générale a été déposée;</w:t>
      </w:r>
    </w:p>
    <w:p w14:paraId="164D3B39" w14:textId="54AA9569" w:rsidR="005A44F5" w:rsidRPr="00CC2778" w:rsidRDefault="005A44F5" w:rsidP="001207DF">
      <w:pPr>
        <w:pStyle w:val="Paragraphedeliste"/>
        <w:numPr>
          <w:ilvl w:val="0"/>
          <w:numId w:val="10"/>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 xml:space="preserve">Recevoir et </w:t>
      </w:r>
      <w:r w:rsidR="007D0100" w:rsidRPr="00CC2778">
        <w:rPr>
          <w:rStyle w:val="Rfrenceple"/>
          <w:rFonts w:asciiTheme="minorHAnsi" w:hAnsiTheme="minorHAnsi"/>
          <w:smallCaps w:val="0"/>
          <w:sz w:val="24"/>
          <w:szCs w:val="24"/>
        </w:rPr>
        <w:t>transmettre au conseil d’administration toute demande d’appel du pro</w:t>
      </w:r>
      <w:r w:rsidRPr="00CC2778">
        <w:rPr>
          <w:rStyle w:val="Rfrenceple"/>
          <w:rFonts w:asciiTheme="minorHAnsi" w:hAnsiTheme="minorHAnsi"/>
          <w:smallCaps w:val="0"/>
          <w:sz w:val="24"/>
          <w:szCs w:val="24"/>
        </w:rPr>
        <w:t>cessus du traitement de la plainte, des décisions et des mesures choisies</w:t>
      </w:r>
      <w:r w:rsidR="00A20905" w:rsidRPr="00CC2778">
        <w:rPr>
          <w:rStyle w:val="Rfrenceple"/>
          <w:rFonts w:asciiTheme="minorHAnsi" w:hAnsiTheme="minorHAnsi"/>
          <w:smallCaps w:val="0"/>
          <w:sz w:val="24"/>
          <w:szCs w:val="24"/>
        </w:rPr>
        <w:t>;</w:t>
      </w:r>
    </w:p>
    <w:p w14:paraId="35144B19" w14:textId="23F181BD" w:rsidR="007D0100" w:rsidRPr="00CC2778" w:rsidRDefault="007D0100" w:rsidP="001207DF">
      <w:pPr>
        <w:pStyle w:val="Paragraphedeliste"/>
        <w:numPr>
          <w:ilvl w:val="0"/>
          <w:numId w:val="10"/>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Effectuer le suivi auprès de la personne ayant fait appel du processus de traitement de la plainte</w:t>
      </w:r>
      <w:r w:rsidR="00B24EE9">
        <w:rPr>
          <w:rStyle w:val="Rfrenceple"/>
          <w:rFonts w:asciiTheme="minorHAnsi" w:hAnsiTheme="minorHAnsi"/>
          <w:smallCaps w:val="0"/>
          <w:sz w:val="24"/>
          <w:szCs w:val="24"/>
        </w:rPr>
        <w:t xml:space="preserve"> et de la personne visée par la plainte</w:t>
      </w:r>
      <w:r w:rsidRPr="00CC2778">
        <w:rPr>
          <w:rStyle w:val="Rfrenceple"/>
          <w:rFonts w:asciiTheme="minorHAnsi" w:hAnsiTheme="minorHAnsi"/>
          <w:smallCaps w:val="0"/>
          <w:sz w:val="24"/>
          <w:szCs w:val="24"/>
        </w:rPr>
        <w:t>.</w:t>
      </w:r>
    </w:p>
    <w:p w14:paraId="2BE5C78F" w14:textId="1C6CD36D" w:rsidR="004F1625" w:rsidRPr="00CC2778" w:rsidRDefault="00067D40" w:rsidP="001207DF">
      <w:pPr>
        <w:pStyle w:val="Paragraphedeliste"/>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 xml:space="preserve"> </w:t>
      </w:r>
    </w:p>
    <w:p w14:paraId="2925883A" w14:textId="743F9307" w:rsidR="004F1625" w:rsidRPr="001207DF" w:rsidRDefault="009305D9" w:rsidP="001207DF">
      <w:pPr>
        <w:pStyle w:val="Titre2"/>
        <w:jc w:val="left"/>
      </w:pPr>
      <w:r w:rsidRPr="001207DF">
        <w:t>7.3) LA DIRECTION GÉNÉRALE</w:t>
      </w:r>
    </w:p>
    <w:p w14:paraId="1FE7D34B" w14:textId="77777777" w:rsidR="004F1625" w:rsidRPr="00CC2778" w:rsidRDefault="004F1625" w:rsidP="001207DF">
      <w:pPr>
        <w:spacing w:after="240"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La direction générale est responsable de :</w:t>
      </w:r>
    </w:p>
    <w:p w14:paraId="1BA19CE5" w14:textId="77777777" w:rsidR="004F1625" w:rsidRPr="00CC2778" w:rsidRDefault="005A44F5" w:rsidP="001207DF">
      <w:pPr>
        <w:pStyle w:val="Paragraphedeliste"/>
        <w:numPr>
          <w:ilvl w:val="0"/>
          <w:numId w:val="11"/>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Contribuer à prévenir et à faire cesser le harcèlement;</w:t>
      </w:r>
    </w:p>
    <w:p w14:paraId="220CBCF5" w14:textId="4598EE7C" w:rsidR="004F1625" w:rsidRPr="00CC2778" w:rsidRDefault="005A44F5" w:rsidP="001207DF">
      <w:pPr>
        <w:pStyle w:val="Paragraphedeliste"/>
        <w:numPr>
          <w:ilvl w:val="0"/>
          <w:numId w:val="11"/>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 xml:space="preserve">Informer les </w:t>
      </w:r>
      <w:r w:rsidR="004F1625" w:rsidRPr="00CC2778">
        <w:rPr>
          <w:rStyle w:val="Rfrenceple"/>
          <w:rFonts w:asciiTheme="minorHAnsi" w:hAnsiTheme="minorHAnsi"/>
          <w:smallCaps w:val="0"/>
          <w:sz w:val="24"/>
          <w:szCs w:val="24"/>
        </w:rPr>
        <w:t xml:space="preserve">personnes </w:t>
      </w:r>
      <w:r w:rsidR="00BC07A9" w:rsidRPr="00CC2778">
        <w:rPr>
          <w:rFonts w:asciiTheme="minorHAnsi" w:hAnsiTheme="minorHAnsi"/>
          <w:sz w:val="24"/>
          <w:szCs w:val="24"/>
        </w:rPr>
        <w:t>salariées et</w:t>
      </w:r>
      <w:r w:rsidR="004F1625" w:rsidRPr="00CC2778">
        <w:rPr>
          <w:rFonts w:asciiTheme="minorHAnsi" w:hAnsiTheme="minorHAnsi"/>
          <w:sz w:val="24"/>
          <w:szCs w:val="24"/>
        </w:rPr>
        <w:t xml:space="preserve"> les membres du conseil d’administration de </w:t>
      </w:r>
      <w:r w:rsidR="007D0100" w:rsidRPr="00CC2778">
        <w:rPr>
          <w:rStyle w:val="Rfrenceple"/>
          <w:rFonts w:asciiTheme="minorHAnsi" w:hAnsiTheme="minorHAnsi"/>
          <w:smallCaps w:val="0"/>
          <w:sz w:val="24"/>
          <w:szCs w:val="24"/>
        </w:rPr>
        <w:t>la présente politique, et en rappeler l’existence sur une base annuelle.</w:t>
      </w:r>
    </w:p>
    <w:p w14:paraId="5DB9CC95" w14:textId="7D9FB53D" w:rsidR="00AB1B4C" w:rsidRPr="00CC2778" w:rsidRDefault="005A44F5" w:rsidP="001207DF">
      <w:pPr>
        <w:pStyle w:val="Paragraphedeliste"/>
        <w:numPr>
          <w:ilvl w:val="0"/>
          <w:numId w:val="11"/>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 xml:space="preserve">Informer le </w:t>
      </w:r>
      <w:r w:rsidR="004F1625" w:rsidRPr="00CC2778">
        <w:rPr>
          <w:rStyle w:val="Rfrenceple"/>
          <w:rFonts w:asciiTheme="minorHAnsi" w:hAnsiTheme="minorHAnsi"/>
          <w:smallCaps w:val="0"/>
          <w:sz w:val="24"/>
          <w:szCs w:val="24"/>
        </w:rPr>
        <w:t>comité ressources humaines</w:t>
      </w:r>
      <w:r w:rsidRPr="00CC2778">
        <w:rPr>
          <w:rStyle w:val="Rfrenceple"/>
          <w:rFonts w:asciiTheme="minorHAnsi" w:hAnsiTheme="minorHAnsi"/>
          <w:smallCaps w:val="0"/>
          <w:sz w:val="24"/>
          <w:szCs w:val="24"/>
        </w:rPr>
        <w:t xml:space="preserve"> dès qu’une plainte a été déposée;</w:t>
      </w:r>
    </w:p>
    <w:p w14:paraId="3BEA5834" w14:textId="77777777" w:rsidR="00AB1B4C" w:rsidRPr="00CC2778" w:rsidRDefault="005A44F5" w:rsidP="001207DF">
      <w:pPr>
        <w:pStyle w:val="Paragraphedeliste"/>
        <w:numPr>
          <w:ilvl w:val="0"/>
          <w:numId w:val="11"/>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 xml:space="preserve">Traiter </w:t>
      </w:r>
      <w:r w:rsidR="00AB1B4C" w:rsidRPr="00CC2778">
        <w:rPr>
          <w:rStyle w:val="Rfrenceple"/>
          <w:rFonts w:asciiTheme="minorHAnsi" w:hAnsiTheme="minorHAnsi"/>
          <w:smallCaps w:val="0"/>
          <w:sz w:val="24"/>
          <w:szCs w:val="24"/>
        </w:rPr>
        <w:t xml:space="preserve">toute plainte ou signalement ne visant pas directement la </w:t>
      </w:r>
      <w:r w:rsidRPr="00CC2778">
        <w:rPr>
          <w:rStyle w:val="Rfrenceple"/>
          <w:rFonts w:asciiTheme="minorHAnsi" w:hAnsiTheme="minorHAnsi"/>
          <w:smallCaps w:val="0"/>
          <w:sz w:val="24"/>
          <w:szCs w:val="24"/>
        </w:rPr>
        <w:t>direction générale;</w:t>
      </w:r>
    </w:p>
    <w:p w14:paraId="34BD5247" w14:textId="3BDED849" w:rsidR="005A44F5" w:rsidRPr="00CC2778" w:rsidRDefault="005A44F5" w:rsidP="001207DF">
      <w:pPr>
        <w:pStyle w:val="Paragraphedeliste"/>
        <w:numPr>
          <w:ilvl w:val="0"/>
          <w:numId w:val="11"/>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Proposer au co</w:t>
      </w:r>
      <w:r w:rsidR="007D0100" w:rsidRPr="00CC2778">
        <w:rPr>
          <w:rStyle w:val="Rfrenceple"/>
          <w:rFonts w:asciiTheme="minorHAnsi" w:hAnsiTheme="minorHAnsi"/>
          <w:smallCaps w:val="0"/>
          <w:sz w:val="24"/>
          <w:szCs w:val="24"/>
        </w:rPr>
        <w:t xml:space="preserve">mité ressources humaines </w:t>
      </w:r>
      <w:r w:rsidRPr="00CC2778">
        <w:rPr>
          <w:rStyle w:val="Rfrenceple"/>
          <w:rFonts w:asciiTheme="minorHAnsi" w:hAnsiTheme="minorHAnsi"/>
          <w:smallCaps w:val="0"/>
          <w:sz w:val="24"/>
          <w:szCs w:val="24"/>
        </w:rPr>
        <w:t xml:space="preserve">toute modification requise à la présente politique. </w:t>
      </w:r>
    </w:p>
    <w:p w14:paraId="4CE02094" w14:textId="7C1CAD98" w:rsidR="005F4F08" w:rsidRPr="00CC2778" w:rsidRDefault="00067D40" w:rsidP="001207DF">
      <w:pPr>
        <w:pStyle w:val="Paragraphedeliste"/>
        <w:spacing w:line="276" w:lineRule="auto"/>
        <w:contextualSpacing w:val="0"/>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 xml:space="preserve"> </w:t>
      </w:r>
    </w:p>
    <w:p w14:paraId="0650C873" w14:textId="7F8CB5DF" w:rsidR="005F4F08" w:rsidRPr="001207DF" w:rsidRDefault="009305D9" w:rsidP="001207DF">
      <w:pPr>
        <w:pStyle w:val="Titre2"/>
        <w:jc w:val="left"/>
      </w:pPr>
      <w:r w:rsidRPr="001207DF">
        <w:t>7.4) LE COMITÉ RESSOURCES HUMAINES</w:t>
      </w:r>
    </w:p>
    <w:p w14:paraId="49E11300" w14:textId="784F2DCF" w:rsidR="005F4F08" w:rsidRPr="00CC2778" w:rsidRDefault="004D5AA6" w:rsidP="001207DF">
      <w:pPr>
        <w:spacing w:after="240"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Le comité ressources humaines est responsable de :</w:t>
      </w:r>
    </w:p>
    <w:p w14:paraId="109D6467" w14:textId="03099463" w:rsidR="004D5AA6" w:rsidRPr="00CC2778" w:rsidRDefault="00E67183" w:rsidP="001207DF">
      <w:pPr>
        <w:pStyle w:val="Paragraphedeliste"/>
        <w:numPr>
          <w:ilvl w:val="0"/>
          <w:numId w:val="12"/>
        </w:num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P</w:t>
      </w:r>
      <w:r w:rsidR="004D5AA6" w:rsidRPr="00CC2778">
        <w:rPr>
          <w:rStyle w:val="Rfrenceple"/>
          <w:rFonts w:asciiTheme="minorHAnsi" w:hAnsiTheme="minorHAnsi"/>
          <w:smallCaps w:val="0"/>
          <w:sz w:val="24"/>
          <w:szCs w:val="24"/>
        </w:rPr>
        <w:t>roposer au conseil d’administration toute modification requise à la présente politique;</w:t>
      </w:r>
    </w:p>
    <w:p w14:paraId="2A53F8B3" w14:textId="1C5C0B8C" w:rsidR="004D5AA6" w:rsidRPr="00CC2778" w:rsidRDefault="00B24EE9" w:rsidP="001207DF">
      <w:pPr>
        <w:pStyle w:val="Paragraphedeliste"/>
        <w:numPr>
          <w:ilvl w:val="0"/>
          <w:numId w:val="12"/>
        </w:numPr>
        <w:spacing w:line="276" w:lineRule="auto"/>
        <w:jc w:val="left"/>
        <w:rPr>
          <w:rStyle w:val="Rfrenceple"/>
          <w:rFonts w:asciiTheme="minorHAnsi" w:hAnsiTheme="minorHAnsi"/>
          <w:smallCaps w:val="0"/>
          <w:sz w:val="24"/>
          <w:szCs w:val="24"/>
        </w:rPr>
      </w:pPr>
      <w:r>
        <w:rPr>
          <w:rStyle w:val="Rfrenceple"/>
          <w:rFonts w:asciiTheme="minorHAnsi" w:hAnsiTheme="minorHAnsi"/>
          <w:smallCaps w:val="0"/>
          <w:sz w:val="24"/>
          <w:szCs w:val="24"/>
        </w:rPr>
        <w:t>R</w:t>
      </w:r>
      <w:r w:rsidR="006F0CF0" w:rsidRPr="00CC2778">
        <w:rPr>
          <w:rStyle w:val="Rfrenceple"/>
          <w:rFonts w:asciiTheme="minorHAnsi" w:hAnsiTheme="minorHAnsi"/>
          <w:smallCaps w:val="0"/>
          <w:sz w:val="24"/>
          <w:szCs w:val="24"/>
        </w:rPr>
        <w:t xml:space="preserve">endre des comptes au conseil d’administration </w:t>
      </w:r>
      <w:r>
        <w:rPr>
          <w:rStyle w:val="Rfrenceple"/>
          <w:rFonts w:asciiTheme="minorHAnsi" w:hAnsiTheme="minorHAnsi"/>
          <w:smallCaps w:val="0"/>
          <w:sz w:val="24"/>
          <w:szCs w:val="24"/>
        </w:rPr>
        <w:t>concernant toute plainte reçue pour harcèlement par les personnes responsables déléguées</w:t>
      </w:r>
      <w:r w:rsidR="006F0CF0" w:rsidRPr="00CC2778">
        <w:rPr>
          <w:rStyle w:val="Rfrenceple"/>
          <w:rFonts w:asciiTheme="minorHAnsi" w:hAnsiTheme="minorHAnsi"/>
          <w:smallCaps w:val="0"/>
          <w:sz w:val="24"/>
          <w:szCs w:val="24"/>
        </w:rPr>
        <w:t>, du traitement qui en a été fait, de sa résolution et des mesures mises en place.</w:t>
      </w:r>
    </w:p>
    <w:p w14:paraId="127AF00C" w14:textId="77777777" w:rsidR="00D50C9B" w:rsidRPr="00CC2778" w:rsidRDefault="00D50C9B" w:rsidP="001207DF">
      <w:pPr>
        <w:pStyle w:val="Paragraphedeliste"/>
        <w:spacing w:line="276" w:lineRule="auto"/>
        <w:contextualSpacing w:val="0"/>
        <w:jc w:val="left"/>
        <w:rPr>
          <w:rStyle w:val="Rfrenceple"/>
          <w:rFonts w:asciiTheme="minorHAnsi" w:hAnsiTheme="minorHAnsi"/>
          <w:smallCaps w:val="0"/>
          <w:sz w:val="24"/>
          <w:szCs w:val="24"/>
        </w:rPr>
      </w:pPr>
    </w:p>
    <w:p w14:paraId="73F1DAC3" w14:textId="37E9838E" w:rsidR="004D5AA6" w:rsidRPr="001207DF" w:rsidRDefault="009305D9" w:rsidP="001207DF">
      <w:pPr>
        <w:pStyle w:val="Paragraphedeliste"/>
        <w:spacing w:after="160" w:line="276" w:lineRule="auto"/>
        <w:contextualSpacing w:val="0"/>
        <w:jc w:val="left"/>
        <w:rPr>
          <w:rFonts w:asciiTheme="minorHAnsi" w:hAnsiTheme="minorHAnsi"/>
          <w:sz w:val="28"/>
          <w:szCs w:val="28"/>
        </w:rPr>
      </w:pPr>
      <w:r w:rsidRPr="001207DF">
        <w:rPr>
          <w:rFonts w:asciiTheme="minorHAnsi" w:hAnsiTheme="minorHAnsi"/>
          <w:sz w:val="28"/>
          <w:szCs w:val="28"/>
        </w:rPr>
        <w:lastRenderedPageBreak/>
        <w:t>7.5) LES PERSONNES SALARIÉES, LES MEMBRES INDIVIDUELS, LES MEMBRES ASSOCIÉS, LES PARTENAIRES ET LES BÉNÉVOLES</w:t>
      </w:r>
    </w:p>
    <w:p w14:paraId="1F50F898" w14:textId="028AE57A" w:rsidR="002F4B27" w:rsidRPr="00CC2778" w:rsidRDefault="005A44F5" w:rsidP="001207DF">
      <w:pPr>
        <w:spacing w:line="276" w:lineRule="auto"/>
        <w:jc w:val="left"/>
        <w:rPr>
          <w:rStyle w:val="Rfrenceple"/>
          <w:rFonts w:asciiTheme="minorHAnsi" w:hAnsiTheme="minorHAnsi"/>
          <w:smallCaps w:val="0"/>
          <w:sz w:val="24"/>
          <w:szCs w:val="24"/>
        </w:rPr>
      </w:pPr>
      <w:r w:rsidRPr="00CC2778">
        <w:rPr>
          <w:rStyle w:val="Rfrenceple"/>
          <w:rFonts w:asciiTheme="minorHAnsi" w:hAnsiTheme="minorHAnsi"/>
          <w:smallCaps w:val="0"/>
          <w:sz w:val="24"/>
          <w:szCs w:val="24"/>
        </w:rPr>
        <w:t xml:space="preserve">Ces personnes sont responsables de maintenir un climat sain en portant attention à leurs comportements et en </w:t>
      </w:r>
      <w:r w:rsidRPr="001207DF">
        <w:rPr>
          <w:rStyle w:val="Rfrenceple"/>
          <w:rFonts w:asciiTheme="minorHAnsi" w:hAnsiTheme="minorHAnsi"/>
          <w:smallCaps w:val="0"/>
          <w:sz w:val="24"/>
          <w:szCs w:val="24"/>
        </w:rPr>
        <w:t>informant</w:t>
      </w:r>
      <w:r w:rsidR="000220E6" w:rsidRPr="001207DF">
        <w:rPr>
          <w:rStyle w:val="Rfrenceple"/>
          <w:rFonts w:asciiTheme="minorHAnsi" w:hAnsiTheme="minorHAnsi"/>
          <w:smallCaps w:val="0"/>
          <w:sz w:val="24"/>
          <w:szCs w:val="24"/>
        </w:rPr>
        <w:t xml:space="preserve"> </w:t>
      </w:r>
      <w:r w:rsidR="000220E6" w:rsidRPr="004C0941">
        <w:rPr>
          <w:rStyle w:val="Rfrenceple"/>
          <w:rFonts w:asciiTheme="minorHAnsi" w:hAnsiTheme="minorHAnsi"/>
          <w:smallCaps w:val="0"/>
          <w:sz w:val="24"/>
          <w:szCs w:val="24"/>
        </w:rPr>
        <w:t xml:space="preserve">une personne </w:t>
      </w:r>
      <w:r w:rsidR="00B559D4" w:rsidRPr="004C0941">
        <w:rPr>
          <w:rStyle w:val="Rfrenceple"/>
          <w:rFonts w:asciiTheme="minorHAnsi" w:hAnsiTheme="minorHAnsi"/>
          <w:smallCaps w:val="0"/>
          <w:sz w:val="24"/>
          <w:szCs w:val="24"/>
        </w:rPr>
        <w:t>responsa</w:t>
      </w:r>
      <w:r w:rsidR="000220E6" w:rsidRPr="004C0941">
        <w:rPr>
          <w:rStyle w:val="Rfrenceple"/>
          <w:rFonts w:asciiTheme="minorHAnsi" w:hAnsiTheme="minorHAnsi"/>
          <w:smallCaps w:val="0"/>
          <w:sz w:val="24"/>
          <w:szCs w:val="24"/>
        </w:rPr>
        <w:t>ble</w:t>
      </w:r>
      <w:r w:rsidR="00B559D4" w:rsidRPr="004C0941">
        <w:rPr>
          <w:rStyle w:val="Rfrenceple"/>
          <w:rFonts w:asciiTheme="minorHAnsi" w:hAnsiTheme="minorHAnsi"/>
          <w:smallCaps w:val="0"/>
          <w:sz w:val="24"/>
          <w:szCs w:val="24"/>
        </w:rPr>
        <w:t xml:space="preserve"> désignée par RUTA Montréal pour traiter les plaintes en matière de harcèlemen</w:t>
      </w:r>
      <w:r w:rsidR="00642DBB" w:rsidRPr="004C0941">
        <w:rPr>
          <w:rStyle w:val="Rfrenceple"/>
          <w:rFonts w:asciiTheme="minorHAnsi" w:hAnsiTheme="minorHAnsi"/>
          <w:smallCaps w:val="0"/>
          <w:sz w:val="24"/>
          <w:szCs w:val="24"/>
        </w:rPr>
        <w:t>t</w:t>
      </w:r>
      <w:r w:rsidR="00642DBB" w:rsidRPr="00763305">
        <w:rPr>
          <w:rStyle w:val="Rfrenceple"/>
          <w:rFonts w:asciiTheme="minorHAnsi" w:hAnsiTheme="minorHAnsi"/>
          <w:smallCaps w:val="0"/>
          <w:sz w:val="24"/>
          <w:szCs w:val="24"/>
        </w:rPr>
        <w:t xml:space="preserve"> </w:t>
      </w:r>
      <w:r w:rsidRPr="00CC2778">
        <w:rPr>
          <w:rStyle w:val="Rfrenceple"/>
          <w:rFonts w:asciiTheme="minorHAnsi" w:hAnsiTheme="minorHAnsi"/>
          <w:smallCaps w:val="0"/>
          <w:sz w:val="24"/>
          <w:szCs w:val="24"/>
        </w:rPr>
        <w:t>de toute situation de harcèlement dont ils sont victimes ou témoins.</w:t>
      </w:r>
      <w:r w:rsidR="002F4B27" w:rsidRPr="00CC2778">
        <w:rPr>
          <w:rStyle w:val="Rfrenceple"/>
          <w:rFonts w:asciiTheme="minorHAnsi" w:hAnsiTheme="minorHAnsi"/>
          <w:smallCaps w:val="0"/>
          <w:sz w:val="24"/>
          <w:szCs w:val="24"/>
        </w:rPr>
        <w:br w:type="page"/>
      </w:r>
    </w:p>
    <w:p w14:paraId="2556DA0B" w14:textId="00315746" w:rsidR="00E8637E" w:rsidRDefault="00E8637E" w:rsidP="001207DF">
      <w:pPr>
        <w:pStyle w:val="Titre1"/>
        <w:numPr>
          <w:ilvl w:val="0"/>
          <w:numId w:val="0"/>
        </w:numPr>
        <w:jc w:val="left"/>
      </w:pPr>
      <w:r w:rsidRPr="00CC2778">
        <w:rPr>
          <w:rStyle w:val="Rfrenceple"/>
          <w:rFonts w:asciiTheme="minorHAnsi" w:hAnsiTheme="minorHAnsi"/>
          <w:smallCaps w:val="0"/>
          <w:noProof/>
          <w:sz w:val="24"/>
          <w:szCs w:val="24"/>
          <w:lang w:val="en-US" w:eastAsia="en-US"/>
        </w:rPr>
        <w:lastRenderedPageBreak/>
        <w:drawing>
          <wp:anchor distT="0" distB="0" distL="114300" distR="114300" simplePos="0" relativeHeight="251658240" behindDoc="0" locked="0" layoutInCell="1" allowOverlap="1" wp14:anchorId="6D753005" wp14:editId="5E1C889B">
            <wp:simplePos x="0" y="0"/>
            <wp:positionH relativeFrom="column">
              <wp:posOffset>-515959</wp:posOffset>
            </wp:positionH>
            <wp:positionV relativeFrom="paragraph">
              <wp:posOffset>-549394</wp:posOffset>
            </wp:positionV>
            <wp:extent cx="1350000" cy="601200"/>
            <wp:effectExtent l="0" t="0" r="3175" b="8890"/>
            <wp:wrapNone/>
            <wp:docPr id="3" name="Image 3" title="Logo RUTA Mont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rvice aux membres\Communication\ruta_mtl_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0000" cy="60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417F2" w14:textId="304EB55E" w:rsidR="002C620A" w:rsidRPr="00CC2778" w:rsidRDefault="002F4B27" w:rsidP="001207DF">
      <w:pPr>
        <w:pStyle w:val="Titre1"/>
        <w:numPr>
          <w:ilvl w:val="0"/>
          <w:numId w:val="0"/>
        </w:numPr>
        <w:ind w:left="-142"/>
        <w:jc w:val="left"/>
        <w:rPr>
          <w:rStyle w:val="Rfrenceple"/>
          <w:rFonts w:asciiTheme="minorHAnsi" w:hAnsiTheme="minorHAnsi"/>
          <w:smallCaps w:val="0"/>
          <w:sz w:val="24"/>
          <w:szCs w:val="24"/>
        </w:rPr>
      </w:pPr>
      <w:r w:rsidRPr="001207DF">
        <w:t>Annexe – Formulaire pour le dépôt d’une plainte de harcèlement</w:t>
      </w:r>
    </w:p>
    <w:p w14:paraId="3296545D" w14:textId="07584359" w:rsidR="002C620A" w:rsidRPr="001207DF" w:rsidRDefault="002F4B27" w:rsidP="001207DF">
      <w:pPr>
        <w:spacing w:line="276" w:lineRule="auto"/>
        <w:ind w:left="-142"/>
        <w:jc w:val="left"/>
        <w:rPr>
          <w:rFonts w:asciiTheme="minorHAnsi" w:hAnsiTheme="minorHAnsi"/>
          <w:sz w:val="24"/>
          <w:szCs w:val="24"/>
        </w:rPr>
      </w:pPr>
      <w:r w:rsidRPr="00CC2778">
        <w:rPr>
          <w:rStyle w:val="Rfrenceple"/>
          <w:rFonts w:asciiTheme="minorHAnsi" w:hAnsiTheme="minorHAnsi"/>
          <w:smallCaps w:val="0"/>
          <w:sz w:val="24"/>
          <w:szCs w:val="24"/>
        </w:rPr>
        <w:t xml:space="preserve">Afin </w:t>
      </w:r>
      <w:r w:rsidRPr="001207DF">
        <w:rPr>
          <w:rStyle w:val="Rfrenceple"/>
          <w:rFonts w:asciiTheme="minorHAnsi" w:hAnsiTheme="minorHAnsi"/>
          <w:smallCaps w:val="0"/>
          <w:sz w:val="24"/>
          <w:szCs w:val="24"/>
        </w:rPr>
        <w:t xml:space="preserve">de déposer une plainte de harcèlement, veuillez </w:t>
      </w:r>
      <w:r w:rsidR="00E67183" w:rsidRPr="001207DF">
        <w:rPr>
          <w:rStyle w:val="Rfrenceple"/>
          <w:rFonts w:asciiTheme="minorHAnsi" w:hAnsiTheme="minorHAnsi"/>
          <w:smallCaps w:val="0"/>
          <w:sz w:val="24"/>
          <w:szCs w:val="24"/>
        </w:rPr>
        <w:t>rempli</w:t>
      </w:r>
      <w:r w:rsidRPr="001207DF">
        <w:rPr>
          <w:rStyle w:val="Rfrenceple"/>
          <w:rFonts w:asciiTheme="minorHAnsi" w:hAnsiTheme="minorHAnsi"/>
          <w:smallCaps w:val="0"/>
          <w:sz w:val="24"/>
          <w:szCs w:val="24"/>
        </w:rPr>
        <w:t xml:space="preserve">r ce formulaire et le remettre </w:t>
      </w:r>
      <w:r w:rsidR="003A02EB" w:rsidRPr="001207DF">
        <w:rPr>
          <w:rStyle w:val="Rfrenceple"/>
          <w:rFonts w:asciiTheme="minorHAnsi" w:hAnsiTheme="minorHAnsi"/>
          <w:smallCaps w:val="0"/>
          <w:sz w:val="24"/>
          <w:szCs w:val="24"/>
        </w:rPr>
        <w:t xml:space="preserve">par courriel </w:t>
      </w:r>
      <w:r w:rsidR="003A02EB" w:rsidRPr="004C0941">
        <w:rPr>
          <w:rStyle w:val="Rfrenceple"/>
          <w:rFonts w:asciiTheme="minorHAnsi" w:hAnsiTheme="minorHAnsi"/>
          <w:smallCaps w:val="0"/>
          <w:sz w:val="24"/>
          <w:szCs w:val="24"/>
        </w:rPr>
        <w:t>à</w:t>
      </w:r>
      <w:r w:rsidRPr="004C0941">
        <w:rPr>
          <w:rStyle w:val="Rfrenceple"/>
          <w:rFonts w:asciiTheme="minorHAnsi" w:hAnsiTheme="minorHAnsi"/>
          <w:smallCaps w:val="0"/>
          <w:sz w:val="24"/>
          <w:szCs w:val="24"/>
        </w:rPr>
        <w:t xml:space="preserve"> </w:t>
      </w:r>
      <w:r w:rsidR="002D709D">
        <w:rPr>
          <w:rStyle w:val="Rfrenceple"/>
          <w:rFonts w:asciiTheme="minorHAnsi" w:hAnsiTheme="minorHAnsi"/>
          <w:smallCaps w:val="0"/>
          <w:sz w:val="24"/>
          <w:szCs w:val="24"/>
        </w:rPr>
        <w:t>la</w:t>
      </w:r>
      <w:r w:rsidR="003A02EB" w:rsidRPr="004C0941">
        <w:rPr>
          <w:rStyle w:val="Rfrenceple"/>
          <w:rFonts w:asciiTheme="minorHAnsi" w:hAnsiTheme="minorHAnsi"/>
          <w:smallCaps w:val="0"/>
          <w:sz w:val="24"/>
          <w:szCs w:val="24"/>
        </w:rPr>
        <w:t xml:space="preserve"> personne responsable</w:t>
      </w:r>
      <w:r w:rsidR="004C0941" w:rsidRPr="004C0941">
        <w:rPr>
          <w:rStyle w:val="Rfrenceple"/>
          <w:rFonts w:asciiTheme="minorHAnsi" w:hAnsiTheme="minorHAnsi"/>
          <w:smallCaps w:val="0"/>
          <w:sz w:val="24"/>
          <w:szCs w:val="24"/>
        </w:rPr>
        <w:t xml:space="preserve"> désignée par RUTA Montréal</w:t>
      </w:r>
      <w:r w:rsidR="003A02EB" w:rsidRPr="004C0941">
        <w:rPr>
          <w:rStyle w:val="Rfrenceple"/>
          <w:rFonts w:asciiTheme="minorHAnsi" w:hAnsiTheme="minorHAnsi"/>
          <w:smallCaps w:val="0"/>
          <w:sz w:val="24"/>
          <w:szCs w:val="24"/>
        </w:rPr>
        <w:t xml:space="preserve">. </w:t>
      </w:r>
      <w:r w:rsidR="0099722D" w:rsidRPr="004C0941">
        <w:rPr>
          <w:rFonts w:asciiTheme="minorHAnsi" w:hAnsiTheme="minorHAnsi"/>
          <w:sz w:val="24"/>
          <w:szCs w:val="24"/>
        </w:rPr>
        <w:t>Soyez</w:t>
      </w:r>
      <w:r w:rsidR="0099722D" w:rsidRPr="00CC2778">
        <w:rPr>
          <w:rFonts w:asciiTheme="minorHAnsi" w:hAnsiTheme="minorHAnsi"/>
          <w:sz w:val="24"/>
          <w:szCs w:val="24"/>
        </w:rPr>
        <w:t xml:space="preserve"> assuré</w:t>
      </w:r>
      <w:r w:rsidR="003A02EB">
        <w:rPr>
          <w:rFonts w:asciiTheme="minorHAnsi" w:hAnsiTheme="minorHAnsi"/>
          <w:sz w:val="24"/>
          <w:szCs w:val="24"/>
        </w:rPr>
        <w:sym w:font="Symbol" w:char="F0D7"/>
      </w:r>
      <w:r w:rsidR="003A02EB" w:rsidRPr="00763305">
        <w:rPr>
          <w:rFonts w:asciiTheme="minorHAnsi" w:hAnsiTheme="minorHAnsi"/>
          <w:sz w:val="24"/>
          <w:szCs w:val="24"/>
        </w:rPr>
        <w:t>e</w:t>
      </w:r>
      <w:r w:rsidR="0099722D" w:rsidRPr="00CC2778">
        <w:rPr>
          <w:rFonts w:asciiTheme="minorHAnsi" w:hAnsiTheme="minorHAnsi"/>
          <w:sz w:val="24"/>
          <w:szCs w:val="24"/>
        </w:rPr>
        <w:t xml:space="preserve"> que votre plainte sera traitée de manière la plus confidentielle possible, </w:t>
      </w:r>
      <w:r w:rsidR="0099722D" w:rsidRPr="001207DF">
        <w:rPr>
          <w:rFonts w:asciiTheme="minorHAnsi" w:hAnsiTheme="minorHAnsi"/>
          <w:sz w:val="24"/>
          <w:szCs w:val="24"/>
        </w:rPr>
        <w:t>sous réserve des besoins de traitement de la plainte.</w:t>
      </w:r>
    </w:p>
    <w:p w14:paraId="37FD186F" w14:textId="77777777" w:rsidR="001659A0" w:rsidRPr="001207DF" w:rsidRDefault="001659A0" w:rsidP="001207DF">
      <w:pPr>
        <w:spacing w:line="276" w:lineRule="auto"/>
        <w:jc w:val="left"/>
        <w:rPr>
          <w:rStyle w:val="Rfrenceple"/>
          <w:rFonts w:asciiTheme="minorHAnsi" w:hAnsiTheme="minorHAnsi"/>
          <w:smallCaps w:val="0"/>
          <w:sz w:val="24"/>
          <w:szCs w:val="24"/>
        </w:rPr>
      </w:pPr>
    </w:p>
    <w:p w14:paraId="23D6F37D" w14:textId="77777777" w:rsidR="00911A1E" w:rsidRDefault="001659A0"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b/>
          <w:smallCaps w:val="0"/>
          <w:sz w:val="28"/>
          <w:szCs w:val="28"/>
        </w:rPr>
      </w:pPr>
      <w:r w:rsidRPr="001207DF">
        <w:rPr>
          <w:rStyle w:val="Rfrenceple"/>
          <w:rFonts w:asciiTheme="minorHAnsi" w:hAnsiTheme="minorHAnsi"/>
          <w:b/>
          <w:smallCaps w:val="0"/>
          <w:sz w:val="28"/>
          <w:szCs w:val="28"/>
        </w:rPr>
        <w:t>Nom de la personne</w:t>
      </w:r>
      <w:r w:rsidRPr="001207DF">
        <w:rPr>
          <w:rStyle w:val="Rfrenceple"/>
          <w:rFonts w:asciiTheme="minorHAnsi" w:hAnsiTheme="minorHAnsi"/>
          <w:smallCaps w:val="0"/>
          <w:sz w:val="28"/>
          <w:szCs w:val="28"/>
        </w:rPr>
        <w:t xml:space="preserve"> </w:t>
      </w:r>
      <w:r w:rsidRPr="001207DF">
        <w:rPr>
          <w:rStyle w:val="Rfrenceple"/>
          <w:rFonts w:asciiTheme="minorHAnsi" w:hAnsiTheme="minorHAnsi"/>
          <w:b/>
          <w:smallCaps w:val="0"/>
          <w:sz w:val="28"/>
          <w:szCs w:val="28"/>
        </w:rPr>
        <w:t>déposant la plainte :</w:t>
      </w:r>
    </w:p>
    <w:p w14:paraId="00DB5564" w14:textId="77777777" w:rsidR="00F44208" w:rsidRPr="001207DF" w:rsidRDefault="00F44208" w:rsidP="001207DF">
      <w:pPr>
        <w:pBdr>
          <w:top w:val="single" w:sz="6" w:space="1" w:color="auto"/>
          <w:left w:val="single" w:sz="6" w:space="4" w:color="auto"/>
          <w:bottom w:val="single" w:sz="6" w:space="1" w:color="auto"/>
          <w:right w:val="single" w:sz="6" w:space="4" w:color="auto"/>
          <w:between w:val="single" w:sz="6" w:space="1" w:color="auto"/>
        </w:pBdr>
        <w:spacing w:line="276" w:lineRule="auto"/>
        <w:jc w:val="left"/>
        <w:rPr>
          <w:rStyle w:val="Rfrenceple"/>
          <w:rFonts w:asciiTheme="minorHAnsi" w:hAnsiTheme="minorHAnsi"/>
          <w:b/>
          <w:smallCaps w:val="0"/>
          <w:sz w:val="28"/>
          <w:szCs w:val="28"/>
        </w:rPr>
      </w:pPr>
    </w:p>
    <w:p w14:paraId="039F28B4" w14:textId="3743DAA1" w:rsidR="001659A0" w:rsidRPr="001207DF" w:rsidRDefault="00911A1E" w:rsidP="001207DF">
      <w:pPr>
        <w:pBdr>
          <w:top w:val="single" w:sz="6" w:space="1" w:color="auto"/>
          <w:left w:val="single" w:sz="6" w:space="4" w:color="auto"/>
          <w:bottom w:val="single" w:sz="6" w:space="1" w:color="auto"/>
          <w:right w:val="single" w:sz="6" w:space="4" w:color="auto"/>
          <w:between w:val="single" w:sz="6" w:space="1" w:color="auto"/>
        </w:pBdr>
        <w:spacing w:line="276" w:lineRule="auto"/>
        <w:jc w:val="left"/>
        <w:rPr>
          <w:rStyle w:val="Rfrenceple"/>
          <w:rFonts w:asciiTheme="minorHAnsi" w:hAnsiTheme="minorHAnsi"/>
          <w:b/>
          <w:smallCaps w:val="0"/>
          <w:sz w:val="28"/>
          <w:szCs w:val="28"/>
        </w:rPr>
      </w:pPr>
      <w:r w:rsidRPr="001207DF">
        <w:rPr>
          <w:rStyle w:val="Rfrenceple"/>
          <w:rFonts w:asciiTheme="minorHAnsi" w:hAnsiTheme="minorHAnsi"/>
          <w:b/>
          <w:smallCaps w:val="0"/>
          <w:sz w:val="28"/>
          <w:szCs w:val="28"/>
        </w:rPr>
        <w:t>Date de la plainte :</w:t>
      </w:r>
      <w:r w:rsidR="001659A0" w:rsidRPr="001207DF">
        <w:rPr>
          <w:rStyle w:val="Rfrenceple"/>
          <w:rFonts w:asciiTheme="minorHAnsi" w:hAnsiTheme="minorHAnsi"/>
          <w:b/>
          <w:smallCaps w:val="0"/>
          <w:sz w:val="28"/>
          <w:szCs w:val="28"/>
        </w:rPr>
        <w:t> </w:t>
      </w:r>
    </w:p>
    <w:p w14:paraId="54545168" w14:textId="77777777" w:rsidR="002F4B27" w:rsidRDefault="002F4B27" w:rsidP="001207DF">
      <w:pPr>
        <w:spacing w:line="276" w:lineRule="auto"/>
        <w:jc w:val="left"/>
        <w:rPr>
          <w:rStyle w:val="Rfrenceple"/>
          <w:rFonts w:asciiTheme="minorHAnsi" w:hAnsiTheme="minorHAnsi"/>
          <w:smallCaps w:val="0"/>
          <w:sz w:val="24"/>
          <w:szCs w:val="24"/>
        </w:rPr>
      </w:pPr>
    </w:p>
    <w:p w14:paraId="599C67D4" w14:textId="77777777" w:rsidR="00FF5BB7" w:rsidRPr="001207DF" w:rsidRDefault="00911A1E" w:rsidP="001207DF">
      <w:pPr>
        <w:pBdr>
          <w:top w:val="single" w:sz="6" w:space="1" w:color="auto"/>
          <w:left w:val="single" w:sz="6" w:space="4" w:color="auto"/>
          <w:bottom w:val="single" w:sz="6" w:space="1" w:color="auto"/>
          <w:right w:val="single" w:sz="6" w:space="4" w:color="auto"/>
        </w:pBdr>
        <w:shd w:val="clear" w:color="auto" w:fill="2E74B5" w:themeFill="accent1" w:themeFillShade="BF"/>
        <w:spacing w:line="276" w:lineRule="auto"/>
        <w:jc w:val="left"/>
        <w:rPr>
          <w:rStyle w:val="Rfrenceple"/>
          <w:rFonts w:asciiTheme="minorHAnsi" w:hAnsiTheme="minorHAnsi"/>
          <w:b/>
          <w:smallCaps w:val="0"/>
          <w:color w:val="FFFFFF" w:themeColor="background1"/>
          <w:sz w:val="28"/>
          <w:szCs w:val="28"/>
        </w:rPr>
      </w:pPr>
      <w:r w:rsidRPr="001207DF">
        <w:rPr>
          <w:rStyle w:val="Rfrenceple"/>
          <w:rFonts w:asciiTheme="minorHAnsi" w:hAnsiTheme="minorHAnsi"/>
          <w:b/>
          <w:smallCaps w:val="0"/>
          <w:color w:val="FFFFFF" w:themeColor="background1"/>
          <w:sz w:val="28"/>
          <w:szCs w:val="28"/>
        </w:rPr>
        <w:t>Motif de la plainte</w:t>
      </w:r>
      <w:r w:rsidR="00FF5BB7" w:rsidRPr="001207DF">
        <w:rPr>
          <w:rStyle w:val="Rfrenceple"/>
          <w:rFonts w:asciiTheme="minorHAnsi" w:hAnsiTheme="minorHAnsi"/>
          <w:b/>
          <w:smallCaps w:val="0"/>
          <w:color w:val="FFFFFF" w:themeColor="background1"/>
          <w:sz w:val="28"/>
          <w:szCs w:val="28"/>
        </w:rPr>
        <w:t xml:space="preserve"> </w:t>
      </w:r>
    </w:p>
    <w:p w14:paraId="0CDE26F2" w14:textId="34D4640E" w:rsidR="00FF5BB7" w:rsidRPr="001207DF" w:rsidRDefault="00911A1E" w:rsidP="001207DF">
      <w:pPr>
        <w:pBdr>
          <w:top w:val="single" w:sz="6" w:space="1" w:color="auto"/>
          <w:left w:val="single" w:sz="6" w:space="4" w:color="auto"/>
          <w:bottom w:val="single" w:sz="6" w:space="1" w:color="auto"/>
          <w:right w:val="single" w:sz="6" w:space="4" w:color="auto"/>
          <w:between w:val="single" w:sz="6" w:space="1" w:color="auto"/>
        </w:pBdr>
        <w:shd w:val="clear" w:color="auto" w:fill="2E74B5" w:themeFill="accent1" w:themeFillShade="BF"/>
        <w:spacing w:line="240" w:lineRule="auto"/>
        <w:jc w:val="left"/>
        <w:rPr>
          <w:rStyle w:val="Rfrenceple"/>
          <w:rFonts w:asciiTheme="minorHAnsi" w:hAnsiTheme="minorHAnsi"/>
          <w:smallCaps w:val="0"/>
          <w:color w:val="FFFFFF" w:themeColor="background1"/>
          <w:sz w:val="24"/>
          <w:szCs w:val="24"/>
        </w:rPr>
      </w:pPr>
      <w:r w:rsidRPr="001207DF">
        <w:rPr>
          <w:rStyle w:val="Rfrenceple"/>
          <w:rFonts w:asciiTheme="minorHAnsi" w:hAnsiTheme="minorHAnsi"/>
          <w:smallCaps w:val="0"/>
          <w:color w:val="FFFFFF" w:themeColor="background1"/>
          <w:sz w:val="24"/>
          <w:szCs w:val="24"/>
        </w:rPr>
        <w:t>Veuillez décrire les comportements, les propos ou les gestes en cause. Lorsque possible, préciser les dates et les endroits où ces comportements, propos ou gestes se sont produits.</w:t>
      </w:r>
      <w:r w:rsidR="00FF5BB7" w:rsidRPr="001207DF">
        <w:rPr>
          <w:rStyle w:val="Rfrenceple"/>
          <w:rFonts w:asciiTheme="minorHAnsi" w:hAnsiTheme="minorHAnsi"/>
          <w:smallCaps w:val="0"/>
          <w:color w:val="FFFFFF" w:themeColor="background1"/>
          <w:sz w:val="24"/>
          <w:szCs w:val="24"/>
        </w:rPr>
        <w:t> </w:t>
      </w:r>
    </w:p>
    <w:p w14:paraId="3DAD0C74" w14:textId="77777777" w:rsidR="00FF5BB7" w:rsidRDefault="00FF5BB7"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smallCaps w:val="0"/>
          <w:sz w:val="24"/>
          <w:szCs w:val="24"/>
        </w:rPr>
      </w:pPr>
    </w:p>
    <w:p w14:paraId="340F7C73" w14:textId="77777777" w:rsidR="00FF5BB7" w:rsidRDefault="00FF5BB7"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smallCaps w:val="0"/>
          <w:sz w:val="24"/>
          <w:szCs w:val="24"/>
        </w:rPr>
      </w:pPr>
    </w:p>
    <w:p w14:paraId="512611BB" w14:textId="77777777" w:rsidR="00FF5BB7" w:rsidRDefault="00FF5BB7"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smallCaps w:val="0"/>
          <w:sz w:val="24"/>
          <w:szCs w:val="24"/>
        </w:rPr>
      </w:pPr>
    </w:p>
    <w:p w14:paraId="5AC788A0" w14:textId="77777777" w:rsidR="00F44208" w:rsidRDefault="00F44208"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smallCaps w:val="0"/>
          <w:sz w:val="24"/>
          <w:szCs w:val="24"/>
        </w:rPr>
      </w:pPr>
    </w:p>
    <w:p w14:paraId="33D135D2" w14:textId="77777777" w:rsidR="00F44208" w:rsidRDefault="00F44208"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smallCaps w:val="0"/>
          <w:sz w:val="24"/>
          <w:szCs w:val="24"/>
        </w:rPr>
      </w:pPr>
    </w:p>
    <w:p w14:paraId="7C0A8F01" w14:textId="77777777" w:rsidR="00F44208" w:rsidRDefault="00F44208"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smallCaps w:val="0"/>
          <w:sz w:val="24"/>
          <w:szCs w:val="24"/>
        </w:rPr>
      </w:pPr>
    </w:p>
    <w:p w14:paraId="3C1D11C6" w14:textId="77777777" w:rsidR="00F44208" w:rsidRDefault="00F44208"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smallCaps w:val="0"/>
          <w:sz w:val="24"/>
          <w:szCs w:val="24"/>
        </w:rPr>
      </w:pPr>
    </w:p>
    <w:p w14:paraId="4BBD8A40" w14:textId="77777777" w:rsidR="00F44208" w:rsidRDefault="00F44208"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smallCaps w:val="0"/>
          <w:sz w:val="24"/>
          <w:szCs w:val="24"/>
        </w:rPr>
      </w:pPr>
    </w:p>
    <w:p w14:paraId="416D8574" w14:textId="77777777" w:rsidR="00F44208" w:rsidRDefault="00F44208"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smallCaps w:val="0"/>
          <w:sz w:val="24"/>
          <w:szCs w:val="24"/>
        </w:rPr>
      </w:pPr>
    </w:p>
    <w:p w14:paraId="21A58291" w14:textId="77777777" w:rsidR="00F44208" w:rsidRDefault="00F44208"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smallCaps w:val="0"/>
          <w:sz w:val="24"/>
          <w:szCs w:val="24"/>
        </w:rPr>
      </w:pPr>
    </w:p>
    <w:p w14:paraId="658EBCD4" w14:textId="77777777" w:rsidR="00F44208" w:rsidRDefault="00F44208"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smallCaps w:val="0"/>
          <w:sz w:val="24"/>
          <w:szCs w:val="24"/>
        </w:rPr>
      </w:pPr>
    </w:p>
    <w:p w14:paraId="2FEF0E26" w14:textId="77777777" w:rsidR="00F44208" w:rsidRDefault="00F44208"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smallCaps w:val="0"/>
          <w:sz w:val="24"/>
          <w:szCs w:val="24"/>
        </w:rPr>
      </w:pPr>
    </w:p>
    <w:p w14:paraId="00FE8852" w14:textId="77777777" w:rsidR="00F44208" w:rsidRDefault="00F44208"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smallCaps w:val="0"/>
          <w:sz w:val="24"/>
          <w:szCs w:val="24"/>
        </w:rPr>
      </w:pPr>
    </w:p>
    <w:p w14:paraId="3FC07453" w14:textId="77777777" w:rsidR="00F44208" w:rsidRDefault="00F44208"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smallCaps w:val="0"/>
          <w:sz w:val="24"/>
          <w:szCs w:val="24"/>
        </w:rPr>
      </w:pPr>
    </w:p>
    <w:p w14:paraId="553B7961" w14:textId="77777777" w:rsidR="00F44208" w:rsidRDefault="00F44208"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smallCaps w:val="0"/>
          <w:sz w:val="24"/>
          <w:szCs w:val="24"/>
        </w:rPr>
      </w:pPr>
    </w:p>
    <w:p w14:paraId="23BB1AE6" w14:textId="77777777" w:rsidR="00F44208" w:rsidRDefault="00F44208"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smallCaps w:val="0"/>
          <w:sz w:val="24"/>
          <w:szCs w:val="24"/>
        </w:rPr>
      </w:pPr>
    </w:p>
    <w:p w14:paraId="423FAEDF" w14:textId="77777777" w:rsidR="00F44208" w:rsidRDefault="00F44208"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smallCaps w:val="0"/>
          <w:sz w:val="24"/>
          <w:szCs w:val="24"/>
        </w:rPr>
      </w:pPr>
    </w:p>
    <w:p w14:paraId="202487F7" w14:textId="77777777" w:rsidR="00F44208" w:rsidRDefault="00F44208"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smallCaps w:val="0"/>
          <w:sz w:val="24"/>
          <w:szCs w:val="24"/>
        </w:rPr>
      </w:pPr>
    </w:p>
    <w:p w14:paraId="3480D83C" w14:textId="77777777" w:rsidR="00F44208" w:rsidRDefault="00F44208"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smallCaps w:val="0"/>
          <w:sz w:val="24"/>
          <w:szCs w:val="24"/>
        </w:rPr>
      </w:pPr>
    </w:p>
    <w:p w14:paraId="3C83177D" w14:textId="77777777" w:rsidR="00FF5BB7" w:rsidRDefault="00FF5BB7"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smallCaps w:val="0"/>
          <w:sz w:val="24"/>
          <w:szCs w:val="24"/>
        </w:rPr>
      </w:pPr>
    </w:p>
    <w:p w14:paraId="682300B5" w14:textId="77777777" w:rsidR="00FF5BB7" w:rsidRDefault="00FF5BB7" w:rsidP="001207DF">
      <w:pPr>
        <w:spacing w:line="276" w:lineRule="auto"/>
        <w:jc w:val="left"/>
        <w:rPr>
          <w:rStyle w:val="Rfrenceple"/>
          <w:rFonts w:asciiTheme="minorHAnsi" w:hAnsiTheme="minorHAnsi"/>
          <w:smallCaps w:val="0"/>
          <w:sz w:val="24"/>
          <w:szCs w:val="24"/>
        </w:rPr>
      </w:pPr>
    </w:p>
    <w:p w14:paraId="4393BF1C" w14:textId="77777777" w:rsidR="00FF5BB7" w:rsidRPr="001207DF" w:rsidRDefault="00FF5BB7" w:rsidP="001207DF">
      <w:pPr>
        <w:pBdr>
          <w:top w:val="single" w:sz="6" w:space="1" w:color="auto"/>
          <w:left w:val="single" w:sz="6" w:space="4" w:color="auto"/>
          <w:bottom w:val="single" w:sz="6" w:space="1" w:color="auto"/>
          <w:right w:val="single" w:sz="6" w:space="4" w:color="auto"/>
        </w:pBdr>
        <w:shd w:val="clear" w:color="auto" w:fill="2E74B5" w:themeFill="accent1" w:themeFillShade="BF"/>
        <w:spacing w:line="276" w:lineRule="auto"/>
        <w:jc w:val="left"/>
        <w:rPr>
          <w:rStyle w:val="Rfrenceple"/>
          <w:rFonts w:asciiTheme="minorHAnsi" w:hAnsiTheme="minorHAnsi"/>
          <w:b/>
          <w:smallCaps w:val="0"/>
          <w:color w:val="FFFFFF" w:themeColor="background1"/>
          <w:sz w:val="28"/>
          <w:szCs w:val="28"/>
        </w:rPr>
      </w:pPr>
      <w:r w:rsidRPr="001207DF">
        <w:rPr>
          <w:rStyle w:val="Rfrenceple"/>
          <w:rFonts w:asciiTheme="minorHAnsi" w:hAnsiTheme="minorHAnsi"/>
          <w:b/>
          <w:smallCaps w:val="0"/>
          <w:color w:val="FFFFFF" w:themeColor="background1"/>
          <w:sz w:val="28"/>
          <w:szCs w:val="28"/>
        </w:rPr>
        <w:lastRenderedPageBreak/>
        <w:t>Tentative de résolution</w:t>
      </w:r>
    </w:p>
    <w:p w14:paraId="21DF1D7C" w14:textId="16175F5B" w:rsidR="00FF5BB7" w:rsidRPr="001207DF" w:rsidRDefault="00FF5BB7" w:rsidP="001207DF">
      <w:pPr>
        <w:pBdr>
          <w:top w:val="single" w:sz="6" w:space="1" w:color="auto"/>
          <w:left w:val="single" w:sz="6" w:space="4" w:color="auto"/>
          <w:bottom w:val="single" w:sz="6" w:space="1" w:color="auto"/>
          <w:right w:val="single" w:sz="6" w:space="4" w:color="auto"/>
          <w:between w:val="single" w:sz="6" w:space="1" w:color="auto"/>
        </w:pBdr>
        <w:shd w:val="clear" w:color="auto" w:fill="2E74B5" w:themeFill="accent1" w:themeFillShade="BF"/>
        <w:spacing w:line="240" w:lineRule="auto"/>
        <w:jc w:val="left"/>
        <w:rPr>
          <w:rStyle w:val="Rfrenceple"/>
          <w:rFonts w:asciiTheme="minorHAnsi" w:hAnsiTheme="minorHAnsi"/>
          <w:smallCaps w:val="0"/>
          <w:color w:val="FFFFFF" w:themeColor="background1"/>
          <w:sz w:val="24"/>
          <w:szCs w:val="24"/>
        </w:rPr>
      </w:pPr>
      <w:r w:rsidRPr="001207DF">
        <w:rPr>
          <w:rStyle w:val="Rfrenceple"/>
          <w:rFonts w:asciiTheme="minorHAnsi" w:hAnsiTheme="minorHAnsi"/>
          <w:smallCaps w:val="0"/>
          <w:color w:val="FFFFFF" w:themeColor="background1"/>
          <w:sz w:val="24"/>
          <w:szCs w:val="24"/>
        </w:rPr>
        <w:t>S’il y a eu tentative de résolution, veuillez décrire les résultats de cette tentative et la date à laquelle elle a eu lieu.</w:t>
      </w:r>
    </w:p>
    <w:p w14:paraId="14DF6AA1" w14:textId="77777777" w:rsidR="00FF5BB7" w:rsidRDefault="00FF5BB7"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b/>
          <w:smallCaps w:val="0"/>
          <w:sz w:val="24"/>
          <w:szCs w:val="24"/>
        </w:rPr>
      </w:pPr>
    </w:p>
    <w:p w14:paraId="5A0A5C42" w14:textId="77777777" w:rsidR="00FF5BB7" w:rsidRDefault="00FF5BB7"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b/>
          <w:smallCaps w:val="0"/>
          <w:sz w:val="24"/>
          <w:szCs w:val="24"/>
        </w:rPr>
      </w:pPr>
    </w:p>
    <w:p w14:paraId="5A822B8A" w14:textId="77777777" w:rsidR="00FF5BB7" w:rsidRDefault="00FF5BB7"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b/>
          <w:smallCaps w:val="0"/>
          <w:sz w:val="24"/>
          <w:szCs w:val="24"/>
        </w:rPr>
      </w:pPr>
    </w:p>
    <w:p w14:paraId="45A1C303" w14:textId="77777777" w:rsidR="00F44208" w:rsidRDefault="00F44208"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b/>
          <w:smallCaps w:val="0"/>
          <w:sz w:val="24"/>
          <w:szCs w:val="24"/>
        </w:rPr>
      </w:pPr>
    </w:p>
    <w:p w14:paraId="69C33529" w14:textId="77777777" w:rsidR="00F44208" w:rsidRDefault="00F44208"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b/>
          <w:smallCaps w:val="0"/>
          <w:sz w:val="24"/>
          <w:szCs w:val="24"/>
        </w:rPr>
      </w:pPr>
    </w:p>
    <w:p w14:paraId="2FEFA788" w14:textId="77777777" w:rsidR="00804887" w:rsidRDefault="00804887"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b/>
          <w:smallCaps w:val="0"/>
          <w:sz w:val="24"/>
          <w:szCs w:val="24"/>
        </w:rPr>
      </w:pPr>
    </w:p>
    <w:p w14:paraId="17FAE25A" w14:textId="77777777" w:rsidR="00804887" w:rsidRDefault="00804887"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b/>
          <w:smallCaps w:val="0"/>
          <w:sz w:val="24"/>
          <w:szCs w:val="24"/>
        </w:rPr>
      </w:pPr>
    </w:p>
    <w:p w14:paraId="0ECA5749" w14:textId="77777777" w:rsidR="00804887" w:rsidRDefault="00804887"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b/>
          <w:smallCaps w:val="0"/>
          <w:sz w:val="24"/>
          <w:szCs w:val="24"/>
        </w:rPr>
      </w:pPr>
    </w:p>
    <w:p w14:paraId="03835507" w14:textId="77777777" w:rsidR="00804887" w:rsidRDefault="00804887"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b/>
          <w:smallCaps w:val="0"/>
          <w:sz w:val="24"/>
          <w:szCs w:val="24"/>
        </w:rPr>
      </w:pPr>
    </w:p>
    <w:p w14:paraId="6061A849" w14:textId="77777777" w:rsidR="00804887" w:rsidRDefault="00804887"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b/>
          <w:smallCaps w:val="0"/>
          <w:sz w:val="24"/>
          <w:szCs w:val="24"/>
        </w:rPr>
      </w:pPr>
    </w:p>
    <w:p w14:paraId="1D81E1F2" w14:textId="77777777" w:rsidR="00804887" w:rsidRDefault="00804887"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b/>
          <w:smallCaps w:val="0"/>
          <w:sz w:val="24"/>
          <w:szCs w:val="24"/>
        </w:rPr>
      </w:pPr>
    </w:p>
    <w:p w14:paraId="1AC5CA32" w14:textId="77777777" w:rsidR="00804887" w:rsidRDefault="00804887"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b/>
          <w:smallCaps w:val="0"/>
          <w:sz w:val="24"/>
          <w:szCs w:val="24"/>
        </w:rPr>
      </w:pPr>
    </w:p>
    <w:p w14:paraId="30EAAC5E" w14:textId="77777777" w:rsidR="00804887" w:rsidRDefault="00804887"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b/>
          <w:smallCaps w:val="0"/>
          <w:sz w:val="24"/>
          <w:szCs w:val="24"/>
        </w:rPr>
      </w:pPr>
    </w:p>
    <w:p w14:paraId="4DF456E7" w14:textId="77777777" w:rsidR="00F44208" w:rsidRDefault="00F44208"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b/>
          <w:smallCaps w:val="0"/>
          <w:sz w:val="24"/>
          <w:szCs w:val="24"/>
        </w:rPr>
      </w:pPr>
    </w:p>
    <w:p w14:paraId="31B6C558" w14:textId="77777777" w:rsidR="00F44208" w:rsidRDefault="00F44208"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b/>
          <w:smallCaps w:val="0"/>
          <w:sz w:val="24"/>
          <w:szCs w:val="24"/>
        </w:rPr>
      </w:pPr>
    </w:p>
    <w:p w14:paraId="4ECD259F" w14:textId="77777777" w:rsidR="00FF5BB7" w:rsidRPr="001207DF" w:rsidRDefault="00FF5BB7"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b/>
          <w:smallCaps w:val="0"/>
          <w:sz w:val="24"/>
          <w:szCs w:val="24"/>
        </w:rPr>
      </w:pPr>
    </w:p>
    <w:p w14:paraId="6178E5EF" w14:textId="77777777" w:rsidR="00911A1E" w:rsidRDefault="00911A1E" w:rsidP="001207DF">
      <w:pPr>
        <w:spacing w:line="276" w:lineRule="auto"/>
        <w:jc w:val="left"/>
        <w:rPr>
          <w:rStyle w:val="Rfrenceple"/>
          <w:rFonts w:asciiTheme="minorHAnsi" w:hAnsiTheme="minorHAnsi"/>
          <w:smallCaps w:val="0"/>
          <w:sz w:val="24"/>
          <w:szCs w:val="24"/>
        </w:rPr>
      </w:pPr>
    </w:p>
    <w:p w14:paraId="2727B515" w14:textId="77777777" w:rsidR="00E8637E" w:rsidRDefault="00E8637E"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b/>
          <w:smallCaps w:val="0"/>
          <w:sz w:val="28"/>
          <w:szCs w:val="28"/>
        </w:rPr>
      </w:pPr>
      <w:r w:rsidRPr="001207DF">
        <w:rPr>
          <w:rStyle w:val="Rfrenceple"/>
          <w:rFonts w:asciiTheme="minorHAnsi" w:hAnsiTheme="minorHAnsi"/>
          <w:b/>
          <w:smallCaps w:val="0"/>
          <w:sz w:val="28"/>
          <w:szCs w:val="28"/>
        </w:rPr>
        <w:t>Nom de la personne visée par la plainte :</w:t>
      </w:r>
    </w:p>
    <w:p w14:paraId="51B91D6A" w14:textId="77777777" w:rsidR="00E8637E" w:rsidRPr="001207DF" w:rsidRDefault="00E8637E" w:rsidP="001207DF">
      <w:pPr>
        <w:pBdr>
          <w:top w:val="single" w:sz="6" w:space="1" w:color="auto"/>
          <w:left w:val="single" w:sz="6" w:space="4" w:color="auto"/>
          <w:bottom w:val="single" w:sz="6" w:space="1" w:color="auto"/>
          <w:right w:val="single" w:sz="6" w:space="4" w:color="auto"/>
        </w:pBdr>
        <w:spacing w:line="276" w:lineRule="auto"/>
        <w:jc w:val="left"/>
        <w:rPr>
          <w:rStyle w:val="Rfrenceple"/>
          <w:rFonts w:asciiTheme="minorHAnsi" w:hAnsiTheme="minorHAnsi"/>
          <w:b/>
          <w:smallCaps w:val="0"/>
          <w:sz w:val="28"/>
          <w:szCs w:val="28"/>
        </w:rPr>
      </w:pPr>
    </w:p>
    <w:p w14:paraId="5C4D93B0" w14:textId="77777777" w:rsidR="00E8637E" w:rsidRPr="001207DF" w:rsidRDefault="00E8637E" w:rsidP="001207DF">
      <w:pPr>
        <w:spacing w:line="276" w:lineRule="auto"/>
        <w:jc w:val="left"/>
        <w:rPr>
          <w:rStyle w:val="Rfrenceple"/>
          <w:rFonts w:asciiTheme="minorHAnsi" w:hAnsiTheme="minorHAnsi"/>
          <w:smallCaps w:val="0"/>
          <w:sz w:val="24"/>
          <w:szCs w:val="24"/>
        </w:rPr>
      </w:pPr>
    </w:p>
    <w:p w14:paraId="3F31F348" w14:textId="77777777" w:rsidR="004F70C1" w:rsidRPr="001207DF" w:rsidRDefault="004F70C1" w:rsidP="001207DF">
      <w:pPr>
        <w:spacing w:line="276" w:lineRule="auto"/>
        <w:jc w:val="left"/>
        <w:rPr>
          <w:rStyle w:val="Rfrenceple"/>
          <w:rFonts w:asciiTheme="minorHAnsi" w:hAnsiTheme="minorHAnsi"/>
          <w:smallCaps w:val="0"/>
          <w:sz w:val="24"/>
          <w:szCs w:val="24"/>
        </w:rPr>
      </w:pPr>
    </w:p>
    <w:p w14:paraId="7D85BAD2" w14:textId="1A6FC6EC" w:rsidR="004F70C1" w:rsidRPr="001207DF" w:rsidRDefault="0099722D" w:rsidP="001207DF">
      <w:pPr>
        <w:spacing w:line="276" w:lineRule="auto"/>
        <w:ind w:left="-142"/>
        <w:jc w:val="left"/>
        <w:rPr>
          <w:rStyle w:val="Rfrenceple"/>
          <w:rFonts w:asciiTheme="minorHAnsi" w:hAnsiTheme="minorHAnsi"/>
          <w:smallCaps w:val="0"/>
          <w:sz w:val="24"/>
          <w:szCs w:val="24"/>
        </w:rPr>
      </w:pPr>
      <w:r w:rsidRPr="001207DF">
        <w:rPr>
          <w:rStyle w:val="Rfrenceple"/>
          <w:rFonts w:asciiTheme="minorHAnsi" w:hAnsiTheme="minorHAnsi"/>
          <w:smallCaps w:val="0"/>
          <w:sz w:val="24"/>
          <w:szCs w:val="24"/>
        </w:rPr>
        <w:t>Compte tenu de ces événements, je me considère victime de harcèlement.</w:t>
      </w:r>
    </w:p>
    <w:p w14:paraId="7A4EDB7B" w14:textId="77777777" w:rsidR="004F70C1" w:rsidRPr="001207DF" w:rsidRDefault="004F70C1" w:rsidP="001207DF">
      <w:pPr>
        <w:spacing w:line="276" w:lineRule="auto"/>
        <w:jc w:val="left"/>
        <w:rPr>
          <w:rStyle w:val="Rfrenceple"/>
          <w:rFonts w:asciiTheme="minorHAnsi" w:hAnsiTheme="minorHAnsi"/>
          <w:smallCaps w:val="0"/>
          <w:sz w:val="24"/>
          <w:szCs w:val="24"/>
        </w:rPr>
      </w:pPr>
    </w:p>
    <w:p w14:paraId="7B6D558D" w14:textId="77777777" w:rsidR="0099722D" w:rsidRPr="001207DF" w:rsidRDefault="0099722D" w:rsidP="001207DF">
      <w:pPr>
        <w:spacing w:line="276" w:lineRule="auto"/>
        <w:jc w:val="left"/>
        <w:rPr>
          <w:rStyle w:val="Rfrenceple"/>
          <w:rFonts w:asciiTheme="minorHAnsi" w:hAnsiTheme="minorHAnsi"/>
          <w:smallCaps w:val="0"/>
          <w:sz w:val="24"/>
          <w:szCs w:val="24"/>
        </w:rPr>
      </w:pPr>
    </w:p>
    <w:p w14:paraId="75044B9B" w14:textId="77777777" w:rsidR="0099722D" w:rsidRPr="001207DF" w:rsidRDefault="0099722D" w:rsidP="001207DF">
      <w:pPr>
        <w:spacing w:line="276" w:lineRule="auto"/>
        <w:jc w:val="left"/>
        <w:rPr>
          <w:rStyle w:val="Rfrenceple"/>
          <w:rFonts w:asciiTheme="minorHAnsi" w:hAnsiTheme="minorHAnsi"/>
          <w:smallCaps w:val="0"/>
          <w:sz w:val="24"/>
          <w:szCs w:val="24"/>
        </w:rPr>
      </w:pPr>
    </w:p>
    <w:p w14:paraId="3E470514" w14:textId="77777777" w:rsidR="004F70C1" w:rsidRPr="001207DF" w:rsidRDefault="004F70C1" w:rsidP="001207DF">
      <w:pPr>
        <w:spacing w:line="276" w:lineRule="auto"/>
        <w:jc w:val="left"/>
        <w:rPr>
          <w:rStyle w:val="Rfrenceple"/>
          <w:rFonts w:asciiTheme="minorHAnsi" w:hAnsiTheme="minorHAnsi"/>
          <w:smallCaps w:val="0"/>
          <w:sz w:val="24"/>
          <w:szCs w:val="24"/>
        </w:rPr>
      </w:pPr>
    </w:p>
    <w:p w14:paraId="21E9DB36" w14:textId="459AB2CC" w:rsidR="004F70C1" w:rsidRPr="001207DF" w:rsidRDefault="004F70C1" w:rsidP="001207DF">
      <w:pPr>
        <w:spacing w:line="276" w:lineRule="auto"/>
        <w:ind w:left="-142"/>
        <w:jc w:val="left"/>
        <w:rPr>
          <w:rStyle w:val="Rfrenceple"/>
          <w:rFonts w:asciiTheme="minorHAnsi" w:hAnsiTheme="minorHAnsi"/>
          <w:smallCaps w:val="0"/>
          <w:sz w:val="24"/>
          <w:szCs w:val="24"/>
        </w:rPr>
      </w:pPr>
      <w:r w:rsidRPr="001207DF">
        <w:rPr>
          <w:rStyle w:val="Rfrenceple"/>
          <w:rFonts w:asciiTheme="minorHAnsi" w:hAnsiTheme="minorHAnsi"/>
          <w:smallCaps w:val="0"/>
          <w:sz w:val="24"/>
          <w:szCs w:val="24"/>
        </w:rPr>
        <w:t>____________________________                                    _________________________</w:t>
      </w:r>
    </w:p>
    <w:p w14:paraId="238B7C7D" w14:textId="75BB7725" w:rsidR="004F70C1" w:rsidRPr="001207DF" w:rsidRDefault="004F70C1" w:rsidP="001207DF">
      <w:pPr>
        <w:spacing w:line="276" w:lineRule="auto"/>
        <w:ind w:left="-142"/>
        <w:jc w:val="left"/>
        <w:rPr>
          <w:rStyle w:val="Rfrenceple"/>
          <w:rFonts w:asciiTheme="minorHAnsi" w:hAnsiTheme="minorHAnsi"/>
          <w:smallCaps w:val="0"/>
          <w:sz w:val="24"/>
          <w:szCs w:val="24"/>
        </w:rPr>
      </w:pPr>
      <w:r w:rsidRPr="001207DF">
        <w:rPr>
          <w:rStyle w:val="Rfrenceple"/>
          <w:rFonts w:asciiTheme="minorHAnsi" w:hAnsiTheme="minorHAnsi"/>
          <w:b/>
          <w:smallCaps w:val="0"/>
          <w:sz w:val="24"/>
          <w:szCs w:val="24"/>
        </w:rPr>
        <w:t xml:space="preserve">Signature          </w:t>
      </w:r>
      <w:r w:rsidRPr="001207DF">
        <w:rPr>
          <w:rStyle w:val="Rfrenceple"/>
          <w:rFonts w:asciiTheme="minorHAnsi" w:hAnsiTheme="minorHAnsi"/>
          <w:smallCaps w:val="0"/>
          <w:sz w:val="24"/>
          <w:szCs w:val="24"/>
        </w:rPr>
        <w:t xml:space="preserve">                                                                  </w:t>
      </w:r>
      <w:r w:rsidR="00804887">
        <w:rPr>
          <w:rStyle w:val="Rfrenceple"/>
          <w:rFonts w:asciiTheme="minorHAnsi" w:hAnsiTheme="minorHAnsi"/>
          <w:smallCaps w:val="0"/>
          <w:sz w:val="24"/>
          <w:szCs w:val="24"/>
        </w:rPr>
        <w:t xml:space="preserve">    </w:t>
      </w:r>
      <w:r w:rsidRPr="001207DF">
        <w:rPr>
          <w:rStyle w:val="Rfrenceple"/>
          <w:rFonts w:asciiTheme="minorHAnsi" w:hAnsiTheme="minorHAnsi"/>
          <w:smallCaps w:val="0"/>
          <w:sz w:val="24"/>
          <w:szCs w:val="24"/>
        </w:rPr>
        <w:t xml:space="preserve"> </w:t>
      </w:r>
      <w:r w:rsidRPr="001207DF">
        <w:rPr>
          <w:rStyle w:val="Rfrenceple"/>
          <w:rFonts w:asciiTheme="minorHAnsi" w:hAnsiTheme="minorHAnsi"/>
          <w:b/>
          <w:smallCaps w:val="0"/>
          <w:sz w:val="24"/>
          <w:szCs w:val="24"/>
        </w:rPr>
        <w:t>Date</w:t>
      </w:r>
    </w:p>
    <w:sectPr w:rsidR="004F70C1" w:rsidRPr="001207DF" w:rsidSect="00EA3444">
      <w:type w:val="continuous"/>
      <w:pgSz w:w="12240" w:h="15840"/>
      <w:pgMar w:top="1440" w:right="1800" w:bottom="1440" w:left="1800"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FD5A7" w14:textId="77777777" w:rsidR="008177AE" w:rsidRDefault="008177AE" w:rsidP="007938B5">
      <w:pPr>
        <w:spacing w:line="240" w:lineRule="auto"/>
      </w:pPr>
      <w:r>
        <w:separator/>
      </w:r>
    </w:p>
  </w:endnote>
  <w:endnote w:type="continuationSeparator" w:id="0">
    <w:p w14:paraId="20EEEF13" w14:textId="77777777" w:rsidR="008177AE" w:rsidRDefault="008177AE" w:rsidP="00793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48" w:type="pct"/>
      <w:tblCellMar>
        <w:left w:w="0" w:type="dxa"/>
        <w:right w:w="0" w:type="dxa"/>
      </w:tblCellMar>
      <w:tblLook w:val="04A0" w:firstRow="1" w:lastRow="0" w:firstColumn="1" w:lastColumn="0" w:noHBand="0" w:noVBand="1"/>
    </w:tblPr>
    <w:tblGrid>
      <w:gridCol w:w="5019"/>
      <w:gridCol w:w="418"/>
      <w:gridCol w:w="5014"/>
    </w:tblGrid>
    <w:tr w:rsidR="0038639A" w14:paraId="0E7F05C1" w14:textId="77777777" w:rsidTr="007D09A1">
      <w:trPr>
        <w:trHeight w:val="426"/>
      </w:trPr>
      <w:tc>
        <w:tcPr>
          <w:tcW w:w="2401" w:type="pct"/>
        </w:tcPr>
        <w:p w14:paraId="7E194F6B" w14:textId="5C73A66A" w:rsidR="0038639A" w:rsidRDefault="008177AE" w:rsidP="007938B5">
          <w:pPr>
            <w:pStyle w:val="Pieddepage"/>
            <w:rPr>
              <w:caps/>
              <w:color w:val="5B9BD5" w:themeColor="accent1"/>
              <w:sz w:val="18"/>
              <w:szCs w:val="18"/>
            </w:rPr>
          </w:pPr>
          <w:sdt>
            <w:sdtPr>
              <w:rPr>
                <w:caps/>
                <w:color w:val="2E74B5" w:themeColor="accent1" w:themeShade="BF"/>
                <w:sz w:val="18"/>
                <w:szCs w:val="18"/>
                <w14:textFill>
                  <w14:solidFill>
                    <w14:schemeClr w14:val="accent1">
                      <w14:alpha w14:val="50000"/>
                      <w14:lumMod w14:val="75000"/>
                    </w14:schemeClr>
                  </w14:solidFill>
                </w14:textFill>
              </w:rPr>
              <w:alias w:val="Titre"/>
              <w:tag w:val=""/>
              <w:id w:val="886384654"/>
              <w:dataBinding w:prefixMappings="xmlns:ns0='http://purl.org/dc/elements/1.1/' xmlns:ns1='http://schemas.openxmlformats.org/package/2006/metadata/core-properties' " w:xpath="/ns1:coreProperties[1]/ns0:title[1]" w:storeItemID="{6C3C8BC8-F283-45AE-878A-BAB7291924A1}"/>
              <w:text/>
            </w:sdtPr>
            <w:sdtEndPr>
              <w:rPr>
                <w:color w:val="2E74B5" w:themeColor="accent1" w:themeShade="BF"/>
                <w14:textFill>
                  <w14:solidFill>
                    <w14:schemeClr w14:val="accent1">
                      <w14:alpha w14:val="50000"/>
                      <w14:lumMod w14:val="75000"/>
                    </w14:schemeClr>
                  </w14:solidFill>
                </w14:textFill>
              </w:rPr>
            </w:sdtEndPr>
            <w:sdtContent>
              <w:r w:rsidR="0038639A" w:rsidRPr="00CE58DA">
                <w:rPr>
                  <w:caps/>
                  <w:color w:val="2E74B5" w:themeColor="accent1" w:themeShade="BF"/>
                  <w:sz w:val="18"/>
                  <w:szCs w:val="18"/>
                  <w14:textFill>
                    <w14:solidFill>
                      <w14:schemeClr w14:val="accent1">
                        <w14:alpha w14:val="50000"/>
                        <w14:lumMod w14:val="75000"/>
                      </w14:schemeClr>
                    </w14:solidFill>
                  </w14:textFill>
                </w:rPr>
                <w:t>Politique de prévention du harcèlement psychologique</w:t>
              </w:r>
              <w:r w:rsidR="0038639A">
                <w:rPr>
                  <w:caps/>
                  <w:color w:val="2E74B5" w:themeColor="accent1" w:themeShade="BF"/>
                  <w:sz w:val="18"/>
                  <w:szCs w:val="18"/>
                  <w14:textFill>
                    <w14:solidFill>
                      <w14:schemeClr w14:val="accent1">
                        <w14:alpha w14:val="50000"/>
                        <w14:lumMod w14:val="75000"/>
                      </w14:schemeClr>
                    </w14:solidFill>
                  </w14:textFill>
                </w:rPr>
                <w:t>, discriminatoire</w:t>
              </w:r>
              <w:r w:rsidR="0038639A" w:rsidRPr="00CE58DA">
                <w:rPr>
                  <w:caps/>
                  <w:color w:val="2E74B5" w:themeColor="accent1" w:themeShade="BF"/>
                  <w:sz w:val="18"/>
                  <w:szCs w:val="18"/>
                  <w14:textFill>
                    <w14:solidFill>
                      <w14:schemeClr w14:val="accent1">
                        <w14:alpha w14:val="50000"/>
                        <w14:lumMod w14:val="75000"/>
                      </w14:schemeClr>
                    </w14:solidFill>
                  </w14:textFill>
                </w:rPr>
                <w:t xml:space="preserve"> et sexuel au travail et de traitement des plaintes</w:t>
              </w:r>
            </w:sdtContent>
          </w:sdt>
        </w:p>
      </w:tc>
      <w:tc>
        <w:tcPr>
          <w:tcW w:w="200" w:type="pct"/>
        </w:tcPr>
        <w:p w14:paraId="2C08C3A5" w14:textId="77777777" w:rsidR="0038639A" w:rsidRDefault="0038639A">
          <w:pPr>
            <w:pStyle w:val="Pieddepage"/>
            <w:rPr>
              <w:caps/>
              <w:color w:val="5B9BD5" w:themeColor="accent1"/>
              <w:sz w:val="18"/>
              <w:szCs w:val="18"/>
            </w:rPr>
          </w:pPr>
        </w:p>
      </w:tc>
      <w:tc>
        <w:tcPr>
          <w:tcW w:w="2399" w:type="pct"/>
        </w:tcPr>
        <w:p w14:paraId="67464983" w14:textId="38F9EC48" w:rsidR="0038639A" w:rsidRDefault="0038639A" w:rsidP="007938B5">
          <w:pPr>
            <w:pStyle w:val="Pieddepage"/>
            <w:jc w:val="right"/>
            <w:rPr>
              <w:caps/>
              <w:color w:val="5B9BD5" w:themeColor="accent1"/>
              <w:sz w:val="18"/>
              <w:szCs w:val="18"/>
            </w:rPr>
          </w:pPr>
        </w:p>
      </w:tc>
    </w:tr>
  </w:tbl>
  <w:p w14:paraId="3A0C6474" w14:textId="77777777" w:rsidR="0038639A" w:rsidRDefault="003863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D7933" w14:textId="77777777" w:rsidR="008177AE" w:rsidRDefault="008177AE" w:rsidP="007938B5">
      <w:pPr>
        <w:spacing w:line="240" w:lineRule="auto"/>
      </w:pPr>
      <w:r>
        <w:separator/>
      </w:r>
    </w:p>
  </w:footnote>
  <w:footnote w:type="continuationSeparator" w:id="0">
    <w:p w14:paraId="149B662D" w14:textId="77777777" w:rsidR="008177AE" w:rsidRDefault="008177AE" w:rsidP="007938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476176"/>
      <w:docPartObj>
        <w:docPartGallery w:val="Page Numbers (Top of Page)"/>
        <w:docPartUnique/>
      </w:docPartObj>
    </w:sdtPr>
    <w:sdtEndPr/>
    <w:sdtContent>
      <w:p w14:paraId="615DC6BF" w14:textId="77777777" w:rsidR="0038639A" w:rsidRDefault="0038639A">
        <w:pPr>
          <w:pStyle w:val="En-tte"/>
          <w:jc w:val="right"/>
        </w:pPr>
        <w:r>
          <w:fldChar w:fldCharType="begin"/>
        </w:r>
        <w:r>
          <w:instrText>PAGE   \* MERGEFORMAT</w:instrText>
        </w:r>
        <w:r>
          <w:fldChar w:fldCharType="separate"/>
        </w:r>
        <w:r w:rsidR="0027145C" w:rsidRPr="0027145C">
          <w:rPr>
            <w:noProof/>
            <w:lang w:val="fr-FR"/>
          </w:rPr>
          <w:t>11</w:t>
        </w:r>
        <w:r>
          <w:fldChar w:fldCharType="end"/>
        </w:r>
      </w:p>
    </w:sdtContent>
  </w:sdt>
  <w:p w14:paraId="659E7A68" w14:textId="77777777" w:rsidR="0038639A" w:rsidRDefault="0038639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12C1A"/>
    <w:multiLevelType w:val="hybridMultilevel"/>
    <w:tmpl w:val="2900516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C1845A5"/>
    <w:multiLevelType w:val="hybridMultilevel"/>
    <w:tmpl w:val="2BFA7C3A"/>
    <w:lvl w:ilvl="0" w:tplc="0C0C0005">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
    <w:nsid w:val="2D682EBA"/>
    <w:multiLevelType w:val="hybridMultilevel"/>
    <w:tmpl w:val="8B804A0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2D35E75"/>
    <w:multiLevelType w:val="hybridMultilevel"/>
    <w:tmpl w:val="04B6232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3EF77CA"/>
    <w:multiLevelType w:val="hybridMultilevel"/>
    <w:tmpl w:val="87089DC8"/>
    <w:lvl w:ilvl="0" w:tplc="8B5A9C1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53A72A3"/>
    <w:multiLevelType w:val="hybridMultilevel"/>
    <w:tmpl w:val="345639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6695FC7"/>
    <w:multiLevelType w:val="hybridMultilevel"/>
    <w:tmpl w:val="8B804A0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47B10225"/>
    <w:multiLevelType w:val="hybridMultilevel"/>
    <w:tmpl w:val="CC80F5A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9480ABB"/>
    <w:multiLevelType w:val="hybridMultilevel"/>
    <w:tmpl w:val="E2F20E4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C32584D"/>
    <w:multiLevelType w:val="hybridMultilevel"/>
    <w:tmpl w:val="B6C6466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F233D5E"/>
    <w:multiLevelType w:val="hybridMultilevel"/>
    <w:tmpl w:val="FE8AB602"/>
    <w:lvl w:ilvl="0" w:tplc="F1920526">
      <w:start w:val="1"/>
      <w:numFmt w:val="decimal"/>
      <w:pStyle w:val="Titre1"/>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75785F98"/>
    <w:multiLevelType w:val="hybridMultilevel"/>
    <w:tmpl w:val="E4EE33E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
  </w:num>
  <w:num w:numId="5">
    <w:abstractNumId w:val="2"/>
  </w:num>
  <w:num w:numId="6">
    <w:abstractNumId w:val="4"/>
  </w:num>
  <w:num w:numId="7">
    <w:abstractNumId w:val="0"/>
  </w:num>
  <w:num w:numId="8">
    <w:abstractNumId w:val="5"/>
  </w:num>
  <w:num w:numId="9">
    <w:abstractNumId w:val="3"/>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51"/>
    <w:rsid w:val="000220E6"/>
    <w:rsid w:val="00027FAE"/>
    <w:rsid w:val="00067D40"/>
    <w:rsid w:val="000753BF"/>
    <w:rsid w:val="000A0633"/>
    <w:rsid w:val="000A5A2F"/>
    <w:rsid w:val="000E5FD9"/>
    <w:rsid w:val="001207DF"/>
    <w:rsid w:val="00121B43"/>
    <w:rsid w:val="00133B65"/>
    <w:rsid w:val="001659A0"/>
    <w:rsid w:val="001841EA"/>
    <w:rsid w:val="00194BE0"/>
    <w:rsid w:val="001C4C54"/>
    <w:rsid w:val="001D21F0"/>
    <w:rsid w:val="002065E5"/>
    <w:rsid w:val="00217002"/>
    <w:rsid w:val="00222F64"/>
    <w:rsid w:val="00263121"/>
    <w:rsid w:val="0027145C"/>
    <w:rsid w:val="00285AE8"/>
    <w:rsid w:val="00297242"/>
    <w:rsid w:val="002C2C37"/>
    <w:rsid w:val="002C620A"/>
    <w:rsid w:val="002D709D"/>
    <w:rsid w:val="002D70B3"/>
    <w:rsid w:val="002F17E4"/>
    <w:rsid w:val="002F4B27"/>
    <w:rsid w:val="003244F4"/>
    <w:rsid w:val="00340951"/>
    <w:rsid w:val="00360B3D"/>
    <w:rsid w:val="0038639A"/>
    <w:rsid w:val="003A02EB"/>
    <w:rsid w:val="003B5D13"/>
    <w:rsid w:val="003E77A9"/>
    <w:rsid w:val="00407F5C"/>
    <w:rsid w:val="00413B08"/>
    <w:rsid w:val="00424525"/>
    <w:rsid w:val="004375E9"/>
    <w:rsid w:val="00460E42"/>
    <w:rsid w:val="00464861"/>
    <w:rsid w:val="004923B7"/>
    <w:rsid w:val="00492816"/>
    <w:rsid w:val="00492ADB"/>
    <w:rsid w:val="004A22C4"/>
    <w:rsid w:val="004C0941"/>
    <w:rsid w:val="004D5AA6"/>
    <w:rsid w:val="004F1625"/>
    <w:rsid w:val="004F4402"/>
    <w:rsid w:val="004F471F"/>
    <w:rsid w:val="004F70C1"/>
    <w:rsid w:val="005116FB"/>
    <w:rsid w:val="00523A8C"/>
    <w:rsid w:val="0053159F"/>
    <w:rsid w:val="005334D3"/>
    <w:rsid w:val="00553F67"/>
    <w:rsid w:val="00564573"/>
    <w:rsid w:val="005A44F5"/>
    <w:rsid w:val="005C1D4B"/>
    <w:rsid w:val="005E4844"/>
    <w:rsid w:val="005F4F08"/>
    <w:rsid w:val="005F63C9"/>
    <w:rsid w:val="0060073A"/>
    <w:rsid w:val="00607036"/>
    <w:rsid w:val="0061358F"/>
    <w:rsid w:val="00621CC7"/>
    <w:rsid w:val="0063314F"/>
    <w:rsid w:val="0063727B"/>
    <w:rsid w:val="00641221"/>
    <w:rsid w:val="00642DBB"/>
    <w:rsid w:val="00644DF9"/>
    <w:rsid w:val="00646AD2"/>
    <w:rsid w:val="00680EB4"/>
    <w:rsid w:val="006A51CA"/>
    <w:rsid w:val="006E055C"/>
    <w:rsid w:val="006E665B"/>
    <w:rsid w:val="006F0CF0"/>
    <w:rsid w:val="00730B02"/>
    <w:rsid w:val="007412FF"/>
    <w:rsid w:val="00742F6E"/>
    <w:rsid w:val="007632B8"/>
    <w:rsid w:val="00763305"/>
    <w:rsid w:val="007660E9"/>
    <w:rsid w:val="007938B5"/>
    <w:rsid w:val="007A0450"/>
    <w:rsid w:val="007C0075"/>
    <w:rsid w:val="007D0100"/>
    <w:rsid w:val="007D09A1"/>
    <w:rsid w:val="007E3A9F"/>
    <w:rsid w:val="00804887"/>
    <w:rsid w:val="0081687C"/>
    <w:rsid w:val="008177AE"/>
    <w:rsid w:val="008562B4"/>
    <w:rsid w:val="008838EC"/>
    <w:rsid w:val="008B4410"/>
    <w:rsid w:val="008C165A"/>
    <w:rsid w:val="00900619"/>
    <w:rsid w:val="0091189A"/>
    <w:rsid w:val="00911A1E"/>
    <w:rsid w:val="00912834"/>
    <w:rsid w:val="009305D9"/>
    <w:rsid w:val="009311F5"/>
    <w:rsid w:val="00942C95"/>
    <w:rsid w:val="0095354C"/>
    <w:rsid w:val="0099722D"/>
    <w:rsid w:val="009B140B"/>
    <w:rsid w:val="009D2CF1"/>
    <w:rsid w:val="009E16DC"/>
    <w:rsid w:val="009F08AF"/>
    <w:rsid w:val="00A13E54"/>
    <w:rsid w:val="00A16708"/>
    <w:rsid w:val="00A20905"/>
    <w:rsid w:val="00A24789"/>
    <w:rsid w:val="00A27C31"/>
    <w:rsid w:val="00A83025"/>
    <w:rsid w:val="00A835DE"/>
    <w:rsid w:val="00AB1B4C"/>
    <w:rsid w:val="00AB47E8"/>
    <w:rsid w:val="00AC5396"/>
    <w:rsid w:val="00AD18E8"/>
    <w:rsid w:val="00AF134C"/>
    <w:rsid w:val="00B24EE9"/>
    <w:rsid w:val="00B559D4"/>
    <w:rsid w:val="00B65135"/>
    <w:rsid w:val="00B84CEB"/>
    <w:rsid w:val="00BA739E"/>
    <w:rsid w:val="00BA788E"/>
    <w:rsid w:val="00BB711D"/>
    <w:rsid w:val="00BC07A9"/>
    <w:rsid w:val="00BC1F83"/>
    <w:rsid w:val="00C34C8E"/>
    <w:rsid w:val="00C3620D"/>
    <w:rsid w:val="00C601DD"/>
    <w:rsid w:val="00C606A9"/>
    <w:rsid w:val="00C70D97"/>
    <w:rsid w:val="00C7162F"/>
    <w:rsid w:val="00C825A7"/>
    <w:rsid w:val="00CB05DB"/>
    <w:rsid w:val="00CC08D7"/>
    <w:rsid w:val="00CC2778"/>
    <w:rsid w:val="00CC28AF"/>
    <w:rsid w:val="00CE58DA"/>
    <w:rsid w:val="00D20B66"/>
    <w:rsid w:val="00D36542"/>
    <w:rsid w:val="00D50C9B"/>
    <w:rsid w:val="00D555ED"/>
    <w:rsid w:val="00D6063B"/>
    <w:rsid w:val="00D86AD3"/>
    <w:rsid w:val="00D9241A"/>
    <w:rsid w:val="00D957CE"/>
    <w:rsid w:val="00DD2CE6"/>
    <w:rsid w:val="00DF0D65"/>
    <w:rsid w:val="00DF1BD5"/>
    <w:rsid w:val="00E224FA"/>
    <w:rsid w:val="00E35155"/>
    <w:rsid w:val="00E573FC"/>
    <w:rsid w:val="00E620E8"/>
    <w:rsid w:val="00E67183"/>
    <w:rsid w:val="00E773FA"/>
    <w:rsid w:val="00E84911"/>
    <w:rsid w:val="00E8637E"/>
    <w:rsid w:val="00EA3188"/>
    <w:rsid w:val="00EA3444"/>
    <w:rsid w:val="00ED714F"/>
    <w:rsid w:val="00F05D19"/>
    <w:rsid w:val="00F44208"/>
    <w:rsid w:val="00F471CD"/>
    <w:rsid w:val="00F56D7A"/>
    <w:rsid w:val="00F86264"/>
    <w:rsid w:val="00F94767"/>
    <w:rsid w:val="00F97032"/>
    <w:rsid w:val="00FA2517"/>
    <w:rsid w:val="00FE7F65"/>
    <w:rsid w:val="00FF5B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565E4"/>
  <w15:chartTrackingRefBased/>
  <w15:docId w15:val="{D8F9D478-32BD-46AB-A40D-D55D1BB6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after="0" w:line="360" w:lineRule="atLeast"/>
      <w:jc w:val="both"/>
      <w:textAlignment w:val="baseline"/>
    </w:pPr>
    <w:rPr>
      <w:rFonts w:ascii="Times New Roman" w:eastAsia="Times New Roman" w:hAnsi="Times New Roman" w:cs="Times New Roman"/>
      <w:sz w:val="20"/>
      <w:szCs w:val="20"/>
      <w:lang w:eastAsia="fr-CA"/>
    </w:rPr>
  </w:style>
  <w:style w:type="paragraph" w:styleId="Titre1">
    <w:name w:val="heading 1"/>
    <w:basedOn w:val="Paragraphedeliste"/>
    <w:next w:val="Normal"/>
    <w:link w:val="Titre1Car"/>
    <w:uiPriority w:val="9"/>
    <w:qFormat/>
    <w:rsid w:val="00A24789"/>
    <w:pPr>
      <w:numPr>
        <w:numId w:val="1"/>
      </w:numPr>
      <w:spacing w:before="120" w:after="160"/>
      <w:ind w:left="714" w:hanging="357"/>
      <w:outlineLvl w:val="0"/>
    </w:pPr>
    <w:rPr>
      <w:rFonts w:asciiTheme="minorHAnsi" w:hAnsiTheme="minorHAnsi"/>
      <w:b/>
      <w:sz w:val="28"/>
      <w:szCs w:val="28"/>
    </w:rPr>
  </w:style>
  <w:style w:type="paragraph" w:styleId="Titre2">
    <w:name w:val="heading 2"/>
    <w:basedOn w:val="Paragraphedeliste"/>
    <w:next w:val="Normal"/>
    <w:link w:val="Titre2Car"/>
    <w:uiPriority w:val="9"/>
    <w:unhideWhenUsed/>
    <w:qFormat/>
    <w:rsid w:val="00A24789"/>
    <w:pPr>
      <w:spacing w:after="160" w:line="276" w:lineRule="auto"/>
      <w:outlineLvl w:val="1"/>
    </w:pPr>
    <w:rPr>
      <w:rFonts w:asciiTheme="minorHAnsi" w:hAnsiTheme="minorHAns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qFormat/>
    <w:rsid w:val="00340951"/>
    <w:rPr>
      <w:rFonts w:ascii="Times New Roman" w:hAnsi="Times New Roman"/>
      <w:smallCaps/>
      <w:color w:val="auto"/>
    </w:rPr>
  </w:style>
  <w:style w:type="character" w:styleId="Rfrenceintense">
    <w:name w:val="Intense Reference"/>
    <w:basedOn w:val="Policepardfaut"/>
    <w:uiPriority w:val="32"/>
    <w:qFormat/>
    <w:rsid w:val="00340951"/>
    <w:rPr>
      <w:b/>
      <w:bCs/>
      <w:smallCaps/>
      <w:color w:val="5B9BD5" w:themeColor="accent1"/>
      <w:spacing w:val="5"/>
    </w:rPr>
  </w:style>
  <w:style w:type="table" w:styleId="Grilledutableau">
    <w:name w:val="Table Grid"/>
    <w:basedOn w:val="TableauNormal"/>
    <w:uiPriority w:val="39"/>
    <w:rsid w:val="00340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53F67"/>
    <w:pPr>
      <w:ind w:left="720"/>
      <w:contextualSpacing/>
    </w:pPr>
  </w:style>
  <w:style w:type="paragraph" w:styleId="En-tte">
    <w:name w:val="header"/>
    <w:basedOn w:val="Normal"/>
    <w:link w:val="En-tteCar"/>
    <w:uiPriority w:val="99"/>
    <w:unhideWhenUsed/>
    <w:rsid w:val="007938B5"/>
    <w:pPr>
      <w:tabs>
        <w:tab w:val="center" w:pos="4320"/>
        <w:tab w:val="right" w:pos="8640"/>
      </w:tabs>
      <w:spacing w:line="240" w:lineRule="auto"/>
    </w:pPr>
  </w:style>
  <w:style w:type="character" w:customStyle="1" w:styleId="En-tteCar">
    <w:name w:val="En-tête Car"/>
    <w:basedOn w:val="Policepardfaut"/>
    <w:link w:val="En-tte"/>
    <w:uiPriority w:val="99"/>
    <w:rsid w:val="007938B5"/>
  </w:style>
  <w:style w:type="paragraph" w:styleId="Pieddepage">
    <w:name w:val="footer"/>
    <w:basedOn w:val="Normal"/>
    <w:link w:val="PieddepageCar"/>
    <w:uiPriority w:val="99"/>
    <w:unhideWhenUsed/>
    <w:rsid w:val="007938B5"/>
    <w:pPr>
      <w:tabs>
        <w:tab w:val="center" w:pos="4320"/>
        <w:tab w:val="right" w:pos="8640"/>
      </w:tabs>
      <w:spacing w:line="240" w:lineRule="auto"/>
    </w:pPr>
  </w:style>
  <w:style w:type="character" w:customStyle="1" w:styleId="PieddepageCar">
    <w:name w:val="Pied de page Car"/>
    <w:basedOn w:val="Policepardfaut"/>
    <w:link w:val="Pieddepage"/>
    <w:uiPriority w:val="99"/>
    <w:rsid w:val="007938B5"/>
  </w:style>
  <w:style w:type="character" w:styleId="Lienhypertexte">
    <w:name w:val="Hyperlink"/>
    <w:basedOn w:val="Policepardfaut"/>
    <w:uiPriority w:val="99"/>
    <w:unhideWhenUsed/>
    <w:rsid w:val="00564573"/>
    <w:rPr>
      <w:color w:val="0563C1" w:themeColor="hyperlink"/>
      <w:u w:val="single"/>
    </w:rPr>
  </w:style>
  <w:style w:type="paragraph" w:styleId="Notedebasdepage">
    <w:name w:val="footnote text"/>
    <w:basedOn w:val="Normal"/>
    <w:link w:val="NotedebasdepageCar"/>
    <w:uiPriority w:val="99"/>
    <w:semiHidden/>
    <w:unhideWhenUsed/>
    <w:rsid w:val="00C3620D"/>
    <w:pPr>
      <w:spacing w:line="240" w:lineRule="auto"/>
    </w:pPr>
  </w:style>
  <w:style w:type="character" w:customStyle="1" w:styleId="NotedebasdepageCar">
    <w:name w:val="Note de bas de page Car"/>
    <w:basedOn w:val="Policepardfaut"/>
    <w:link w:val="Notedebasdepage"/>
    <w:uiPriority w:val="99"/>
    <w:semiHidden/>
    <w:rsid w:val="00C3620D"/>
    <w:rPr>
      <w:sz w:val="20"/>
      <w:szCs w:val="20"/>
    </w:rPr>
  </w:style>
  <w:style w:type="character" w:styleId="Appelnotedebasdep">
    <w:name w:val="footnote reference"/>
    <w:basedOn w:val="Policepardfaut"/>
    <w:uiPriority w:val="99"/>
    <w:semiHidden/>
    <w:unhideWhenUsed/>
    <w:rsid w:val="00C3620D"/>
    <w:rPr>
      <w:vertAlign w:val="superscript"/>
    </w:rPr>
  </w:style>
  <w:style w:type="character" w:styleId="Marquedecommentaire">
    <w:name w:val="annotation reference"/>
    <w:basedOn w:val="Policepardfaut"/>
    <w:uiPriority w:val="99"/>
    <w:semiHidden/>
    <w:unhideWhenUsed/>
    <w:rsid w:val="004F1625"/>
    <w:rPr>
      <w:sz w:val="16"/>
      <w:szCs w:val="16"/>
    </w:rPr>
  </w:style>
  <w:style w:type="paragraph" w:styleId="Commentaire">
    <w:name w:val="annotation text"/>
    <w:basedOn w:val="Normal"/>
    <w:link w:val="CommentaireCar"/>
    <w:uiPriority w:val="99"/>
    <w:semiHidden/>
    <w:unhideWhenUsed/>
    <w:rsid w:val="004F1625"/>
    <w:pPr>
      <w:spacing w:line="240" w:lineRule="auto"/>
    </w:pPr>
  </w:style>
  <w:style w:type="character" w:customStyle="1" w:styleId="CommentaireCar">
    <w:name w:val="Commentaire Car"/>
    <w:basedOn w:val="Policepardfaut"/>
    <w:link w:val="Commentaire"/>
    <w:uiPriority w:val="99"/>
    <w:semiHidden/>
    <w:rsid w:val="004F1625"/>
    <w:rPr>
      <w:sz w:val="20"/>
      <w:szCs w:val="20"/>
    </w:rPr>
  </w:style>
  <w:style w:type="paragraph" w:styleId="Objetducommentaire">
    <w:name w:val="annotation subject"/>
    <w:basedOn w:val="Commentaire"/>
    <w:next w:val="Commentaire"/>
    <w:link w:val="ObjetducommentaireCar"/>
    <w:uiPriority w:val="99"/>
    <w:semiHidden/>
    <w:unhideWhenUsed/>
    <w:rsid w:val="004F1625"/>
    <w:rPr>
      <w:b/>
      <w:bCs/>
    </w:rPr>
  </w:style>
  <w:style w:type="character" w:customStyle="1" w:styleId="ObjetducommentaireCar">
    <w:name w:val="Objet du commentaire Car"/>
    <w:basedOn w:val="CommentaireCar"/>
    <w:link w:val="Objetducommentaire"/>
    <w:uiPriority w:val="99"/>
    <w:semiHidden/>
    <w:rsid w:val="004F1625"/>
    <w:rPr>
      <w:b/>
      <w:bCs/>
      <w:sz w:val="20"/>
      <w:szCs w:val="20"/>
    </w:rPr>
  </w:style>
  <w:style w:type="paragraph" w:styleId="Textedebulles">
    <w:name w:val="Balloon Text"/>
    <w:basedOn w:val="Normal"/>
    <w:link w:val="TextedebullesCar"/>
    <w:uiPriority w:val="99"/>
    <w:semiHidden/>
    <w:unhideWhenUsed/>
    <w:rsid w:val="004F162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1625"/>
    <w:rPr>
      <w:rFonts w:ascii="Segoe UI" w:hAnsi="Segoe UI" w:cs="Segoe UI"/>
      <w:sz w:val="18"/>
      <w:szCs w:val="18"/>
    </w:rPr>
  </w:style>
  <w:style w:type="character" w:customStyle="1" w:styleId="Titre1Car">
    <w:name w:val="Titre 1 Car"/>
    <w:basedOn w:val="Policepardfaut"/>
    <w:link w:val="Titre1"/>
    <w:uiPriority w:val="9"/>
    <w:rsid w:val="00A24789"/>
    <w:rPr>
      <w:rFonts w:eastAsia="Times New Roman" w:cs="Times New Roman"/>
      <w:b/>
      <w:sz w:val="28"/>
      <w:szCs w:val="28"/>
      <w:lang w:val="fr-CA" w:eastAsia="fr-CA"/>
    </w:rPr>
  </w:style>
  <w:style w:type="character" w:customStyle="1" w:styleId="Titre2Car">
    <w:name w:val="Titre 2 Car"/>
    <w:basedOn w:val="Policepardfaut"/>
    <w:link w:val="Titre2"/>
    <w:uiPriority w:val="9"/>
    <w:rsid w:val="00A24789"/>
    <w:rPr>
      <w:rFonts w:eastAsia="Times New Roman" w:cs="Times New Roman"/>
      <w:sz w:val="28"/>
      <w:szCs w:val="28"/>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avallee@videotro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ion@rutamt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C0A40-E159-4224-9BBF-518F17FF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2419</Words>
  <Characters>13790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Politique de prévention du harcèlement psychologique, discriminatoire et sexuel au travail et de traitement des plaintes</vt:lpstr>
    </vt:vector>
  </TitlesOfParts>
  <Company/>
  <LinksUpToDate>false</LinksUpToDate>
  <CharactersWithSpaces>16177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de prévention du harcèlement psychologique, discriminatoire et sexuel au travail et de traitement des plaintes</dc:title>
  <dc:subject/>
  <dc:creator>Mob communication</dc:creator>
  <cp:keywords/>
  <dc:description/>
  <cp:lastModifiedBy>Liaison</cp:lastModifiedBy>
  <cp:revision>3</cp:revision>
  <cp:lastPrinted>2019-10-29T18:21:00Z</cp:lastPrinted>
  <dcterms:created xsi:type="dcterms:W3CDTF">2019-11-18T18:16:00Z</dcterms:created>
  <dcterms:modified xsi:type="dcterms:W3CDTF">2021-01-18T20:26:00Z</dcterms:modified>
</cp:coreProperties>
</file>